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3" w:lineRule="atLeast"/>
        <w:jc w:val="center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51"/>
          <w:szCs w:val="5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三元区住房和城乡建设局关于202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年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三元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区公共租赁住房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第一批租赁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补贴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复审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结果公示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atLeast"/>
        <w:ind w:left="0" w:right="0"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根据市区公共租赁住房管理有关规定，经住建、街道社区等部门联合审查，现将202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三元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区公共租赁住房第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租赁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补贴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复审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结果予以公示。公示期从202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日至202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日止。若有异议，请在公示期内正常工作时间向相关单位提出。公示无异议或异议不成立的，将依据审核结果予以登记。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一、咨询、投诉部门：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咨询部门：三元区住房和城乡建设局，电话：8091860，8091653，地址：三元区崇宁路16号6楼。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投诉单位：三明市住房保障中心，电话：5106006 ，地址：三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明市住建局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3楼。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二、监督部门：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三元区纪委监委驻区工业和信息化局纪检监察组，电话：8308883，地址：三元区崇宁路16号8楼。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2023年三元区公租房租赁补贴复审合格家庭名单（一）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：《202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三元区公租房租赁补贴复审放弃补贴家庭名单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一）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：《202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三元区公租房租赁补贴复审不合格家庭名单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一）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三元区住房和城乡建设局</w:t>
      </w:r>
    </w:p>
    <w:p>
      <w:pPr>
        <w:widowControl/>
        <w:shd w:val="clear" w:color="auto" w:fill="FFFFFF"/>
        <w:spacing w:line="480" w:lineRule="auto"/>
        <w:ind w:right="640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80" w:lineRule="auto"/>
        <w:ind w:right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附件1：</w:t>
      </w:r>
    </w:p>
    <w:p>
      <w:pPr>
        <w:ind w:firstLine="643" w:firstLineChars="200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2023年三元区公租房租赁补贴复审合格家庭名单（一）</w:t>
      </w:r>
    </w:p>
    <w:tbl>
      <w:tblPr>
        <w:tblStyle w:val="6"/>
        <w:tblW w:w="9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31"/>
        <w:gridCol w:w="1165"/>
        <w:gridCol w:w="1524"/>
        <w:gridCol w:w="1719"/>
        <w:gridCol w:w="923"/>
        <w:gridCol w:w="1187"/>
        <w:gridCol w:w="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与主申请人关系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拟核定保障类型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拟保障人数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廖东霞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350424********0028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350583********8323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朱丽芬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350521********2067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徐碧街道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叶书盟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350402********5015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叶子显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350402********4019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骆文忠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350402********4034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徐碧街道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范玉连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350428********4528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骆婧媛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350402********4049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骆明惠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350402********4026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陈燕煌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350583********6647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林仁光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350403********001X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王芸蕾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350403********2022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林敬远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350403********0012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林敬航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350403********0014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黄为群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350402********5010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揭凤兰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350403********5048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原申报类型为低收入家庭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邓斌华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350403********0019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350421********6026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邓欣蕾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350403********0046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邓欣菲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350403********0048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350403********0021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曾银花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杜兆景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350403********0012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杜泊宇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350403********0019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张秀芳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350403********6049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张明东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350402********0013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陈炳飞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350403********101X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汤风莺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350403********1026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350403********1025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李玉芳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350121********004X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邓琳珊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350403********702X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原申报类型为低收入家庭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吴建森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350403********3017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孙阳馨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罗昌炳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350403********6011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中村乡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陶广林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533025********2120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葛淑敏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林月平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352225********2526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350402********5039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350402********5016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邓炜香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350403********2044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富兴堡街道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毛定忠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350403********2012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富兴堡街道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350403********001X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卢细碧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350403********2085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富兴堡街道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赵红英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612501********096X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352123********4022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朱世圣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蔡翔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350403********7015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杨炎生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350402********201X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历涛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吴建斌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350402********201X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350424********052X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吴诗琪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350402********4022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申亚娟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黄向阳花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富兴堡街道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本市城镇户籍低保住房困难家庭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刘明香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350403********0024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441422********2618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350403********7011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余冬珠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350426********6025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李秋东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350402********001X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杨镭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350421********0038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尚冰心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350403********5026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340323********3314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荆西街道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340321********406X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张福祥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340321********405X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黄雪晶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350403********1021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350403********201X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李文秀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350420********5021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吴初栋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350425********3510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徐碧街道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吴宜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350425********3520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柯艺玲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350403********1023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谢剑民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350583********181X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350427********1011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徐碧街道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350623********6023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350623********6041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林琼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350402********202X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曾农金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350403********2013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富兴堡街道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肖传芬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350403********6043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戴有清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徐碧街道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戴维学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350421********0016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徐碧街道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陈锦龙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俞冬萍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350402********0048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毛德君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352121********0021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洪烨斌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350402********4018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350403********502X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莘口镇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邓爱连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350403********0024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付欣玥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350403********1021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350403********4016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莘口镇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潘国英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350403********4021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350403********4025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岩前镇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蔡东良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362528********1035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徐碧街道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362528********104X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350421********3020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岩前镇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350403********1059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林蜜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350402********2069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林颜汐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350402********2048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黄金丽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350403********1043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吴秀姬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350427********2028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胡琼奇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350402********4019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胡彦君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350403********1012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丁培芝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350403********5047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姚荔明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郑祯明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350403********6020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富兴堡街道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350403********3026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原申报类型为低收入家庭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朱义堃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350402********4015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350722********1625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350583********5488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350521********5087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魏星华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350403********0053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林水银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350403********1058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林啊男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支翔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350403********7015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孙发国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513021********0451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谭建强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350402********4017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吴仁团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350423********0016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陈秀花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350423********6565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吴忆莲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350423********6524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吴晟赫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350423********6534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吴国粮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350403********5039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莘口镇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350403********5013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花腊英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350403********3047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江碧莲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吴思刚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350402********0018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张小燕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350425********0721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吴嘉鑫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350402********0020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吴垲增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350402********0010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王乌妹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350583********0721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徐碧街道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350402********2015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谢碧珍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350627********154X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350402********2018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350403********2010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富兴堡街道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谢春喜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富兴堡街道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徐新凤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350403********5029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富兴堡街道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350403********7043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林俊熙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350403********7015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吴红英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350424********1922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戈鹏扬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350403********1015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吴李玲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350784********4822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戈铭杰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350403********7014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350403********1026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350403********4018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岩前镇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马秀景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372522********5868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赵惠珍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350402********2049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黄真真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350402********0049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列东街道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郑子鑫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350402********0032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350424********2233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林建明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350403********701X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邓长雨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350403********2014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林小芳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350426********3041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邓享宁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350403********0010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350403********0021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邓晓颖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350403********0027</w:t>
            </w: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向成敏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350403********3027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480" w:lineRule="auto"/>
        <w:ind w:right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附件2：</w:t>
      </w:r>
    </w:p>
    <w:tbl>
      <w:tblPr>
        <w:tblStyle w:val="6"/>
        <w:tblW w:w="94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65"/>
        <w:gridCol w:w="1155"/>
        <w:gridCol w:w="1591"/>
        <w:gridCol w:w="1454"/>
        <w:gridCol w:w="957"/>
        <w:gridCol w:w="1269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2023年三元区公租房租赁补贴复审放弃补贴家庭名单（一）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与主申请人关系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拟核定保障类型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拟保障人数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350403*********1039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游丽英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350420*********202X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邓顺英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350403*********4042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岩前镇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蓝明华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350403*********4019</w:t>
            </w: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翁丽芳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350403*********2028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350403*********3013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荆西街道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林连珠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350524*********1105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肖祊起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350425*********2618</w:t>
            </w: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350623*********2327</w:t>
            </w: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苏明娇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350403*********1027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350403*********7020</w:t>
            </w: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350402*********0013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350403*********2018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350321*********0767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350321*********0724</w:t>
            </w: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350402*********2068</w:t>
            </w: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350403*********4046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350423*********0016</w:t>
            </w: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颜加远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350403*********0018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原申报保障类型为低收入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350403*********1012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刘妙玲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350621*********2043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傅丽鲜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350425*********0745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350402*********2011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原申报保障类型为低收入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350403*********2032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富兴堡街道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原申报保障类型为低收入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352123*********5569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350402*********2016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列西街道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350402*********202X</w:t>
            </w: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350403*********1014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富兴堡街道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350403*********4021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350403*********4036</w:t>
            </w: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林大军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350403*********103X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本市城镇户籍中等偏下收入住房困难家庭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原申报保障类型为低收入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350403*********0026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本市城镇户籍低收入住房困难家庭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480" w:lineRule="auto"/>
        <w:ind w:right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附件1：</w:t>
      </w:r>
    </w:p>
    <w:tbl>
      <w:tblPr>
        <w:tblW w:w="9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80"/>
        <w:gridCol w:w="2460"/>
        <w:gridCol w:w="1080"/>
        <w:gridCol w:w="1682"/>
        <w:gridCol w:w="124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2023年市区公共租赁住房年度复审不合格家庭名单（一）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申请人姓名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与主申请人关系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审核不通过原因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受理街道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刘珠玉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350403********3025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荆西街道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任师凯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350403********0017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350424********2018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石景深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350403********3017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荆西街道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林祖萱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350403********7010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名下有车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林元光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350427********0038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列东街道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林呈熹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350402********4016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350402********5033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陈大镇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350403********2036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富兴堡街道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江玉珍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350424********022X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350420********0041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房产超标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列西街道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352227********4018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350922********0141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350403********1046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房产超标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列东街道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王霖涛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邓曙光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350403********0030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名下有车，失信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高海峰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富兴堡街道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高逸飞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350403********2013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陈延军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350402********0010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失信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列东街道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350402********4048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陈芷涵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350402********0022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林福龙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350403********4033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岩前镇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350403********301X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冯玲燕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350424********002X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350403********0023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郭碧珠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350403********5023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富兴堡街道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350403********003X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何林旺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富兴堡街道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林方伟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列西街道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350402********4018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徐碧街道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350430********1024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350402********4015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戴文珍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资产超标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吴孟林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350403********4012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富兴堡街道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吴传伟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350403********401X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魏晋明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350403********1033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350402********4034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失信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徐碧街道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350402********0020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350402********0023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失信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列东街道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曹欣妍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350402********0029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邱云山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350403********0033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陈佩华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350403********1023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邱伊宁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350403********0025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吕有名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350403********2010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350403********3016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名下有车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城关街道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潘振林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350402********4017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徐碧街道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350402********4017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石凌峰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350402********4037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徐碧街道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未参加年审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白沙街道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350525********452X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陈瀚霖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43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widowControl/>
        <w:shd w:val="clear" w:color="auto" w:fill="FFFFFF"/>
        <w:spacing w:line="480" w:lineRule="auto"/>
        <w:ind w:right="640"/>
        <w:jc w:val="left"/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OGUzYTVmNDJjYjQ0NTQ2YzI3NjFjMGFlYzE1NzUifQ=="/>
  </w:docVars>
  <w:rsids>
    <w:rsidRoot w:val="001938FC"/>
    <w:rsid w:val="001938FC"/>
    <w:rsid w:val="00240D33"/>
    <w:rsid w:val="00283A3E"/>
    <w:rsid w:val="002A08E7"/>
    <w:rsid w:val="00405297"/>
    <w:rsid w:val="005452DE"/>
    <w:rsid w:val="006B16E5"/>
    <w:rsid w:val="006C1617"/>
    <w:rsid w:val="008825DF"/>
    <w:rsid w:val="008A47C5"/>
    <w:rsid w:val="008A70DD"/>
    <w:rsid w:val="00977DF4"/>
    <w:rsid w:val="00AE2EDA"/>
    <w:rsid w:val="00DB2E7E"/>
    <w:rsid w:val="00E62A5A"/>
    <w:rsid w:val="00E741F2"/>
    <w:rsid w:val="00FA5958"/>
    <w:rsid w:val="01B92FF7"/>
    <w:rsid w:val="140C322B"/>
    <w:rsid w:val="15AD1735"/>
    <w:rsid w:val="18B97C89"/>
    <w:rsid w:val="20A37C90"/>
    <w:rsid w:val="216E50D9"/>
    <w:rsid w:val="237044C9"/>
    <w:rsid w:val="48790E7B"/>
    <w:rsid w:val="4D4170B1"/>
    <w:rsid w:val="4F311520"/>
    <w:rsid w:val="55C45E2B"/>
    <w:rsid w:val="5D8038D6"/>
    <w:rsid w:val="5F5D1700"/>
    <w:rsid w:val="65374A9B"/>
    <w:rsid w:val="66E3796E"/>
    <w:rsid w:val="6F852F80"/>
    <w:rsid w:val="76206C56"/>
    <w:rsid w:val="7AB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b-free-read-leaf"/>
    <w:basedOn w:val="7"/>
    <w:qFormat/>
    <w:uiPriority w:val="0"/>
  </w:style>
  <w:style w:type="character" w:customStyle="1" w:styleId="11">
    <w:name w:val="pho-none"/>
    <w:basedOn w:val="7"/>
    <w:qFormat/>
    <w:uiPriority w:val="0"/>
  </w:style>
  <w:style w:type="character" w:customStyle="1" w:styleId="12">
    <w:name w:val="share"/>
    <w:basedOn w:val="7"/>
    <w:qFormat/>
    <w:uiPriority w:val="0"/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2572</Words>
  <Characters>4993</Characters>
  <Lines>3</Lines>
  <Paragraphs>1</Paragraphs>
  <TotalTime>6</TotalTime>
  <ScaleCrop>false</ScaleCrop>
  <LinksUpToDate>false</LinksUpToDate>
  <CharactersWithSpaces>5038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2022-03-09T02:28:00Z</dcterms:created>
  <dc:creator>admin</dc:creator>
  <cp:lastModifiedBy>Administrator</cp:lastModifiedBy>
  <dcterms:modified xsi:type="dcterms:W3CDTF">2023-12-01T02:17:16Z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7833A66144DA4368A75E25444643681D_13</vt:lpwstr>
  </property>
</Properties>
</file>