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F" w:rsidRDefault="0060579F">
      <w:pPr>
        <w:widowControl/>
        <w:shd w:val="clear" w:color="auto" w:fill="FFFFFF"/>
        <w:spacing w:line="633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51"/>
          <w:szCs w:val="5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51"/>
          <w:szCs w:val="51"/>
        </w:rPr>
        <w:t>三元区住房和城乡建设局关于</w:t>
      </w:r>
      <w:r>
        <w:rPr>
          <w:rFonts w:ascii="微软雅黑" w:eastAsia="微软雅黑" w:hAnsi="微软雅黑" w:cs="宋体"/>
          <w:b/>
          <w:bCs/>
          <w:color w:val="333333"/>
          <w:kern w:val="0"/>
          <w:sz w:val="51"/>
          <w:szCs w:val="51"/>
        </w:rPr>
        <w:t>2022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51"/>
          <w:szCs w:val="51"/>
        </w:rPr>
        <w:t>年度市区公共租赁住房第</w:t>
      </w:r>
      <w:r w:rsidR="00C904C5">
        <w:rPr>
          <w:rFonts w:ascii="微软雅黑" w:eastAsia="微软雅黑" w:hAnsi="微软雅黑" w:cs="宋体" w:hint="eastAsia"/>
          <w:b/>
          <w:bCs/>
          <w:color w:val="333333"/>
          <w:kern w:val="0"/>
          <w:sz w:val="51"/>
          <w:szCs w:val="51"/>
        </w:rPr>
        <w:t>四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51"/>
          <w:szCs w:val="51"/>
        </w:rPr>
        <w:t>批货币补贴申请审核结果的公示</w:t>
      </w:r>
    </w:p>
    <w:p w:rsidR="0060579F" w:rsidRDefault="0060579F">
      <w:pPr>
        <w:widowControl/>
        <w:shd w:val="clear" w:color="auto" w:fill="FFFFFF"/>
        <w:spacing w:line="480" w:lineRule="auto"/>
        <w:jc w:val="left"/>
        <w:rPr>
          <w:rFonts w:ascii="宋体" w:cs="宋体"/>
          <w:color w:val="333333"/>
          <w:kern w:val="0"/>
          <w:sz w:val="32"/>
          <w:szCs w:val="32"/>
        </w:rPr>
      </w:pPr>
    </w:p>
    <w:p w:rsidR="0060579F" w:rsidRDefault="0060579F">
      <w:pPr>
        <w:widowControl/>
        <w:shd w:val="clear" w:color="auto" w:fill="FFFFFF"/>
        <w:spacing w:line="48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cs="宋体"/>
          <w:color w:val="333333"/>
          <w:kern w:val="0"/>
          <w:sz w:val="32"/>
          <w:szCs w:val="32"/>
        </w:rPr>
        <w:t> 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根据市区公共租赁住房管理有关规定，经住建、街道社区等部门联合审查，现将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2022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年度市区公共租赁住房第</w:t>
      </w:r>
      <w:r w:rsidR="008C1AF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批货币补贴申请审核结果予以公示。公示期从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2022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C904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C904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29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日至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2022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C904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C904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日止。若有异议，请在公示期内正常工作时间向相关单位提出。公示无异议或异议不成立的，将依据审核结果予以登记。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>
        <w:rPr>
          <w:rFonts w:ascii="宋体" w:cs="宋体"/>
          <w:color w:val="333333"/>
          <w:kern w:val="0"/>
          <w:sz w:val="32"/>
          <w:szCs w:val="32"/>
        </w:rPr>
        <w:t>  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一、咨询、投诉部门：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>
        <w:rPr>
          <w:rFonts w:ascii="宋体" w:cs="宋体"/>
          <w:color w:val="333333"/>
          <w:kern w:val="0"/>
          <w:sz w:val="32"/>
          <w:szCs w:val="32"/>
        </w:rPr>
        <w:t>  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咨询部门：三元区住房和城乡建设局，电话：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8091860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8091653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，地址：三元区崇宁路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楼。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>
        <w:rPr>
          <w:rFonts w:ascii="宋体" w:cs="宋体"/>
          <w:color w:val="333333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投诉单位：三明市住房保障中心，电话：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5106006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，地址：三元区和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仁新村</w:t>
      </w:r>
      <w:proofErr w:type="gramEnd"/>
      <w:r>
        <w:rPr>
          <w:rFonts w:ascii="仿宋" w:eastAsia="仿宋" w:hAnsi="仿宋" w:cs="宋体"/>
          <w:color w:val="333333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幢（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三恒商厦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楼。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>
        <w:rPr>
          <w:rFonts w:ascii="宋体" w:cs="宋体"/>
          <w:color w:val="333333"/>
          <w:kern w:val="0"/>
          <w:sz w:val="32"/>
          <w:szCs w:val="32"/>
        </w:rPr>
        <w:t>  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二、监督部门：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>
        <w:rPr>
          <w:rFonts w:ascii="宋体" w:cs="宋体"/>
          <w:color w:val="333333"/>
          <w:kern w:val="0"/>
          <w:sz w:val="32"/>
          <w:szCs w:val="32"/>
        </w:rPr>
        <w:t>  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三元区纪委监委驻区工业和信息化局纪检监察组，电话：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8308883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，地址：三元区崇宁路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楼。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>
        <w:rPr>
          <w:rFonts w:ascii="宋体" w:cs="宋体"/>
          <w:color w:val="333333"/>
          <w:kern w:val="0"/>
          <w:sz w:val="32"/>
          <w:szCs w:val="32"/>
        </w:rPr>
        <w:t>  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附件：《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2022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年年度货币补贴申请审核合格家庭名单（</w:t>
      </w:r>
      <w:r w:rsidR="00C904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）》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</w:p>
    <w:p w:rsidR="0060579F" w:rsidRDefault="0060579F">
      <w:pPr>
        <w:widowControl/>
        <w:shd w:val="clear" w:color="auto" w:fill="FFFFFF"/>
        <w:spacing w:line="480" w:lineRule="auto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三元区住房和城乡建设局</w:t>
      </w:r>
    </w:p>
    <w:p w:rsidR="0060579F" w:rsidRDefault="0060579F">
      <w:pPr>
        <w:widowControl/>
        <w:shd w:val="clear" w:color="auto" w:fill="FFFFFF"/>
        <w:spacing w:line="480" w:lineRule="auto"/>
        <w:ind w:right="640"/>
        <w:jc w:val="righ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2022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C904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C904C5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="00C904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60579F" w:rsidRDefault="0060579F"/>
    <w:sectPr w:rsidR="0060579F" w:rsidSect="00AE2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E9" w:rsidRDefault="00EC5CE9" w:rsidP="00283A3E">
      <w:r>
        <w:separator/>
      </w:r>
    </w:p>
  </w:endnote>
  <w:endnote w:type="continuationSeparator" w:id="0">
    <w:p w:rsidR="00EC5CE9" w:rsidRDefault="00EC5CE9" w:rsidP="0028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E9" w:rsidRDefault="00EC5CE9" w:rsidP="00283A3E">
      <w:r>
        <w:separator/>
      </w:r>
    </w:p>
  </w:footnote>
  <w:footnote w:type="continuationSeparator" w:id="0">
    <w:p w:rsidR="00EC5CE9" w:rsidRDefault="00EC5CE9" w:rsidP="00283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8FC"/>
    <w:rsid w:val="001938FC"/>
    <w:rsid w:val="00240D33"/>
    <w:rsid w:val="00283A3E"/>
    <w:rsid w:val="002A08E7"/>
    <w:rsid w:val="002E68F5"/>
    <w:rsid w:val="00320D89"/>
    <w:rsid w:val="003366FB"/>
    <w:rsid w:val="003F1971"/>
    <w:rsid w:val="00405297"/>
    <w:rsid w:val="005452DE"/>
    <w:rsid w:val="005A1DCA"/>
    <w:rsid w:val="0060579F"/>
    <w:rsid w:val="006B16E5"/>
    <w:rsid w:val="006C1617"/>
    <w:rsid w:val="0083088B"/>
    <w:rsid w:val="008825DF"/>
    <w:rsid w:val="008A47C5"/>
    <w:rsid w:val="008A70DD"/>
    <w:rsid w:val="008C1AFD"/>
    <w:rsid w:val="00977DF4"/>
    <w:rsid w:val="00A67EB4"/>
    <w:rsid w:val="00A87671"/>
    <w:rsid w:val="00AA7C70"/>
    <w:rsid w:val="00AE2EDA"/>
    <w:rsid w:val="00B23F28"/>
    <w:rsid w:val="00C904C5"/>
    <w:rsid w:val="00DB2E7E"/>
    <w:rsid w:val="00DE5705"/>
    <w:rsid w:val="00E05754"/>
    <w:rsid w:val="00E62A5A"/>
    <w:rsid w:val="00E741F2"/>
    <w:rsid w:val="00EC5CE9"/>
    <w:rsid w:val="00F94139"/>
    <w:rsid w:val="00FA5958"/>
    <w:rsid w:val="18B97C89"/>
    <w:rsid w:val="216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D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AE2ED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AE2ED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uiPriority w:val="99"/>
    <w:semiHidden/>
    <w:rsid w:val="00AE2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E2E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E2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E2E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AE2E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basedOn w:val="a0"/>
    <w:uiPriority w:val="99"/>
    <w:qFormat/>
    <w:rsid w:val="00AE2EDA"/>
    <w:rPr>
      <w:rFonts w:cs="Times New Roman"/>
      <w:i/>
      <w:iCs/>
    </w:rPr>
  </w:style>
  <w:style w:type="character" w:customStyle="1" w:styleId="b-free-read-leaf">
    <w:name w:val="b-free-read-leaf"/>
    <w:basedOn w:val="a0"/>
    <w:uiPriority w:val="99"/>
    <w:rsid w:val="00AE2EDA"/>
    <w:rPr>
      <w:rFonts w:cs="Times New Roman"/>
    </w:rPr>
  </w:style>
  <w:style w:type="character" w:customStyle="1" w:styleId="pho-none">
    <w:name w:val="pho-none"/>
    <w:basedOn w:val="a0"/>
    <w:uiPriority w:val="99"/>
    <w:rsid w:val="00AE2EDA"/>
    <w:rPr>
      <w:rFonts w:cs="Times New Roman"/>
    </w:rPr>
  </w:style>
  <w:style w:type="character" w:customStyle="1" w:styleId="share">
    <w:name w:val="share"/>
    <w:basedOn w:val="a0"/>
    <w:uiPriority w:val="99"/>
    <w:rsid w:val="00AE2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2022-04-26T00:37:00Z</dcterms:created>
  <dcterms:modified xsi:type="dcterms:W3CDTF">2022-07-28T10:17:00Z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3B10F8A68BD64CE598E1EC3123C6CCCE</vt:lpwstr>
  </property>
</Properties>
</file>