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30FF1">
      <w:pPr>
        <w:keepNext w:val="0"/>
        <w:keepLines w:val="0"/>
        <w:pageBreakBefore w:val="0"/>
        <w:widowControl/>
        <w:kinsoku w:val="0"/>
        <w:wordWrap/>
        <w:overflowPunct/>
        <w:topLinePunct w:val="0"/>
        <w:autoSpaceDE w:val="0"/>
        <w:autoSpaceDN w:val="0"/>
        <w:bidi w:val="0"/>
        <w:adjustRightInd w:val="0"/>
        <w:snapToGrid w:val="0"/>
        <w:spacing w:line="576" w:lineRule="exact"/>
        <w:ind w:firstLine="872"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三元区</w:t>
      </w:r>
      <w:r>
        <w:rPr>
          <w:rFonts w:hint="eastAsia" w:ascii="方正小标宋简体" w:hAnsi="方正小标宋简体" w:eastAsia="方正小标宋简体" w:cs="方正小标宋简体"/>
          <w:sz w:val="44"/>
          <w:szCs w:val="44"/>
        </w:rPr>
        <w:t>人民政府办公室</w:t>
      </w:r>
    </w:p>
    <w:p w14:paraId="374D0C50">
      <w:pPr>
        <w:keepNext w:val="0"/>
        <w:keepLines w:val="0"/>
        <w:pageBreakBefore w:val="0"/>
        <w:widowControl/>
        <w:kinsoku w:val="0"/>
        <w:wordWrap/>
        <w:overflowPunct/>
        <w:topLinePunct w:val="0"/>
        <w:autoSpaceDE w:val="0"/>
        <w:autoSpaceDN w:val="0"/>
        <w:bidi w:val="0"/>
        <w:adjustRightInd w:val="0"/>
        <w:snapToGrid w:val="0"/>
        <w:spacing w:line="576" w:lineRule="exact"/>
        <w:ind w:firstLine="872" w:firstLineChars="20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关于免除城乡居民基本殡葬服务费的通知</w:t>
      </w:r>
    </w:p>
    <w:p w14:paraId="5BA7CE36">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pPr>
    </w:p>
    <w:p w14:paraId="1FEA680D">
      <w:pPr>
        <w:keepNext w:val="0"/>
        <w:keepLines w:val="0"/>
        <w:pageBreakBefore w:val="0"/>
        <w:widowControl/>
        <w:kinsoku w:val="0"/>
        <w:wordWrap/>
        <w:overflowPunct/>
        <w:topLinePunct w:val="0"/>
        <w:autoSpaceDE w:val="0"/>
        <w:autoSpaceDN w:val="0"/>
        <w:bidi w:val="0"/>
        <w:adjustRightInd w:val="0"/>
        <w:snapToGrid w:val="0"/>
        <w:spacing w:line="576"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w:t>
      </w:r>
      <w:r>
        <w:rPr>
          <w:rFonts w:hint="eastAsia" w:ascii="仿宋_GB2312" w:hAnsi="仿宋_GB2312" w:eastAsia="仿宋_GB2312" w:cs="仿宋_GB2312"/>
          <w:sz w:val="32"/>
          <w:szCs w:val="32"/>
          <w:lang w:eastAsia="zh-CN"/>
        </w:rPr>
        <w:t>（街道）、区</w:t>
      </w:r>
      <w:r>
        <w:rPr>
          <w:rFonts w:hint="eastAsia" w:ascii="仿宋_GB2312" w:hAnsi="仿宋_GB2312" w:eastAsia="仿宋_GB2312" w:cs="仿宋_GB2312"/>
          <w:sz w:val="32"/>
          <w:szCs w:val="32"/>
        </w:rPr>
        <w:t>直有关单位：</w:t>
      </w:r>
    </w:p>
    <w:p w14:paraId="56DF1D55">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为进一步深化殡葬改革，加大推行惠民殡葬政策，促进社会和谐，</w:t>
      </w:r>
      <w:r>
        <w:rPr>
          <w:rFonts w:hint="eastAsia" w:ascii="仿宋_GB2312" w:hAnsi="仿宋_GB2312" w:cs="仿宋_GB2312"/>
          <w:sz w:val="32"/>
          <w:szCs w:val="32"/>
          <w:lang w:val="en-US" w:eastAsia="zh-CN"/>
        </w:rPr>
        <w:t>根据市政府专题会议精神</w:t>
      </w:r>
      <w:r>
        <w:rPr>
          <w:rFonts w:hint="eastAsia" w:ascii="仿宋_GB2312" w:hAnsi="仿宋_GB2312" w:eastAsia="仿宋_GB2312" w:cs="仿宋_GB2312"/>
          <w:sz w:val="32"/>
          <w:szCs w:val="32"/>
        </w:rPr>
        <w:t>，决定自2025年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月1日起，在免除城乡困难群众殡葬基本服务费的基础上，免除我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城乡所有户籍居民的基本殡葬服务费。现将有关事项通知如下：</w:t>
      </w:r>
    </w:p>
    <w:p w14:paraId="2C3E54B0">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一、免除对象</w:t>
      </w:r>
    </w:p>
    <w:p w14:paraId="644F9464">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w:t>
      </w:r>
      <w:r>
        <w:rPr>
          <w:rFonts w:hint="eastAsia" w:ascii="仿宋_GB2312" w:hAnsi="仿宋_GB2312" w:eastAsia="仿宋_GB2312" w:cs="仿宋_GB2312"/>
          <w:sz w:val="32"/>
          <w:szCs w:val="32"/>
          <w:lang w:eastAsia="zh-CN"/>
        </w:rPr>
        <w:t>三元区</w:t>
      </w:r>
      <w:r>
        <w:rPr>
          <w:rFonts w:hint="eastAsia" w:ascii="仿宋_GB2312" w:hAnsi="仿宋_GB2312" w:eastAsia="仿宋_GB2312" w:cs="仿宋_GB2312"/>
          <w:sz w:val="32"/>
          <w:szCs w:val="32"/>
        </w:rPr>
        <w:t>户籍的城乡居民，死亡后按殡葬法律法规火化的群体。</w:t>
      </w:r>
    </w:p>
    <w:p w14:paraId="672EE104">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三元区</w:t>
      </w:r>
      <w:r>
        <w:rPr>
          <w:rFonts w:hint="eastAsia" w:ascii="仿宋_GB2312" w:hAnsi="仿宋_GB2312" w:eastAsia="仿宋_GB2312" w:cs="仿宋_GB2312"/>
          <w:sz w:val="32"/>
          <w:szCs w:val="32"/>
        </w:rPr>
        <w:t>境内公安机关开具允许火化（死亡证明）的无名遗体。</w:t>
      </w:r>
    </w:p>
    <w:p w14:paraId="0BAA69C8">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二、免除内容</w:t>
      </w:r>
    </w:p>
    <w:p w14:paraId="53C61012">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（一）免除发改部门核定的4项基本殡葬服务费</w:t>
      </w:r>
      <w:r>
        <w:rPr>
          <w:rFonts w:hint="eastAsia" w:ascii="仿宋_GB2312" w:hAnsi="仿宋_GB2312" w:eastAsia="仿宋_GB2312" w:cs="仿宋_GB2312"/>
          <w:sz w:val="32"/>
          <w:szCs w:val="32"/>
          <w:lang w:val="en-US" w:eastAsia="zh-CN"/>
        </w:rPr>
        <w:t>1550元/具:</w:t>
      </w:r>
    </w:p>
    <w:p w14:paraId="7BBD3495">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1.遗体火化费</w:t>
      </w:r>
      <w:r>
        <w:rPr>
          <w:rFonts w:hint="eastAsia" w:ascii="仿宋_GB2312" w:hAnsi="仿宋_GB2312" w:eastAsia="仿宋_GB2312" w:cs="仿宋_GB2312"/>
          <w:sz w:val="32"/>
          <w:szCs w:val="32"/>
          <w:lang w:val="en-US" w:eastAsia="zh-CN"/>
        </w:rPr>
        <w:t>450元/具</w:t>
      </w:r>
      <w:r>
        <w:rPr>
          <w:rFonts w:hint="eastAsia" w:ascii="仿宋_GB2312" w:hAnsi="仿宋_GB2312" w:eastAsia="仿宋_GB2312" w:cs="仿宋_GB2312"/>
          <w:sz w:val="32"/>
          <w:szCs w:val="32"/>
        </w:rPr>
        <w:t>；</w:t>
      </w:r>
    </w:p>
    <w:p w14:paraId="3471DA4D">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2.遗体接运费</w:t>
      </w:r>
      <w:r>
        <w:rPr>
          <w:rFonts w:hint="eastAsia" w:ascii="仿宋_GB2312" w:hAnsi="仿宋_GB2312" w:eastAsia="仿宋_GB2312" w:cs="仿宋_GB2312"/>
          <w:sz w:val="32"/>
          <w:szCs w:val="32"/>
          <w:lang w:val="en-US" w:eastAsia="zh-CN"/>
        </w:rPr>
        <w:t>680元/具</w:t>
      </w:r>
      <w:r>
        <w:rPr>
          <w:rFonts w:hint="eastAsia" w:ascii="仿宋_GB2312" w:hAnsi="仿宋_GB2312" w:eastAsia="仿宋_GB2312" w:cs="仿宋_GB2312"/>
          <w:sz w:val="32"/>
          <w:szCs w:val="32"/>
        </w:rPr>
        <w:t>；</w:t>
      </w:r>
    </w:p>
    <w:p w14:paraId="362AE39B">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3.遗体存放费</w:t>
      </w:r>
      <w:r>
        <w:rPr>
          <w:rFonts w:hint="eastAsia" w:ascii="仿宋_GB2312" w:hAnsi="仿宋_GB2312" w:eastAsia="仿宋_GB2312" w:cs="仿宋_GB2312"/>
          <w:sz w:val="32"/>
          <w:szCs w:val="32"/>
          <w:lang w:val="en-US" w:eastAsia="zh-CN"/>
        </w:rPr>
        <w:t>120元/天</w:t>
      </w:r>
      <w:r>
        <w:rPr>
          <w:rFonts w:hint="eastAsia" w:ascii="仿宋_GB2312" w:hAnsi="仿宋_GB2312" w:eastAsia="仿宋_GB2312" w:cs="仿宋_GB2312"/>
          <w:sz w:val="32"/>
          <w:szCs w:val="32"/>
        </w:rPr>
        <w:t>（馆内冷藏柜存放72小时内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自选项目）；</w:t>
      </w:r>
    </w:p>
    <w:p w14:paraId="49D44C4C">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4.骨灰盒寄存费</w:t>
      </w:r>
      <w:r>
        <w:rPr>
          <w:rFonts w:hint="eastAsia" w:ascii="仿宋_GB2312" w:hAnsi="仿宋_GB2312" w:eastAsia="仿宋_GB2312" w:cs="仿宋_GB2312"/>
          <w:sz w:val="32"/>
          <w:szCs w:val="32"/>
          <w:lang w:val="en-US" w:eastAsia="zh-CN"/>
        </w:rPr>
        <w:t>60元/年</w:t>
      </w:r>
      <w:r>
        <w:rPr>
          <w:rFonts w:hint="eastAsia" w:ascii="仿宋_GB2312" w:hAnsi="仿宋_GB2312" w:eastAsia="仿宋_GB2312" w:cs="仿宋_GB2312"/>
          <w:sz w:val="32"/>
          <w:szCs w:val="32"/>
        </w:rPr>
        <w:t>（1年内）（自选项目）。</w:t>
      </w:r>
    </w:p>
    <w:p w14:paraId="0B247080">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sectPr>
          <w:footerReference r:id="rId5" w:type="default"/>
          <w:pgSz w:w="11906" w:h="16839"/>
          <w:pgMar w:top="2098" w:right="1474" w:bottom="1984" w:left="1587" w:header="0" w:footer="1451" w:gutter="0"/>
          <w:cols w:space="0" w:num="1"/>
          <w:rtlGutter w:val="0"/>
          <w:docGrid w:type="linesAndChars" w:linePitch="579" w:charSpace="-842"/>
        </w:sectPr>
      </w:pPr>
      <w:r>
        <w:rPr>
          <w:rFonts w:hint="eastAsia" w:ascii="仿宋_GB2312" w:hAnsi="仿宋_GB2312" w:eastAsia="仿宋_GB2312" w:cs="仿宋_GB2312"/>
          <w:sz w:val="32"/>
          <w:szCs w:val="32"/>
        </w:rPr>
        <w:t>（二）城乡困难群众（含城乡低保对象、特困对象、革命“五老人员”、重点优抚对象）在免除四项基本殡葬服务费的</w:t>
      </w:r>
    </w:p>
    <w:p w14:paraId="307D0B4A">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基础上，再给予免除一个价值200元及以下的骨灰盒费用（自选）。</w:t>
      </w:r>
    </w:p>
    <w:p w14:paraId="24760701">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（三）异地火化的，按照我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免除费用标准到</w:t>
      </w:r>
      <w:r>
        <w:rPr>
          <w:rFonts w:hint="eastAsia" w:ascii="仿宋_GB2312" w:hAnsi="仿宋_GB2312" w:eastAsia="仿宋_GB2312" w:cs="仿宋_GB2312"/>
          <w:sz w:val="32"/>
          <w:szCs w:val="32"/>
          <w:lang w:eastAsia="zh-CN"/>
        </w:rPr>
        <w:t>三明市殡葬服务中心</w:t>
      </w:r>
      <w:r>
        <w:rPr>
          <w:rFonts w:hint="eastAsia" w:ascii="仿宋_GB2312" w:hAnsi="仿宋_GB2312" w:eastAsia="仿宋_GB2312" w:cs="仿宋_GB2312"/>
          <w:sz w:val="32"/>
          <w:szCs w:val="32"/>
        </w:rPr>
        <w:t>结算,超出不补，低于免除标准的按实结算。</w:t>
      </w:r>
    </w:p>
    <w:p w14:paraId="4C157CBE">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三、办理程序</w:t>
      </w:r>
    </w:p>
    <w:p w14:paraId="1CBADAAE">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（一）逝者亲属或丧属承办人员（以下简称申请人）向</w:t>
      </w:r>
      <w:r>
        <w:rPr>
          <w:rFonts w:hint="eastAsia" w:ascii="仿宋_GB2312" w:hAnsi="仿宋_GB2312" w:eastAsia="仿宋_GB2312" w:cs="仿宋_GB2312"/>
          <w:sz w:val="32"/>
          <w:szCs w:val="32"/>
          <w:lang w:eastAsia="zh-CN"/>
        </w:rPr>
        <w:t>三明市殡葬服务中心</w:t>
      </w:r>
      <w:r>
        <w:rPr>
          <w:rFonts w:hint="eastAsia" w:ascii="仿宋_GB2312" w:hAnsi="仿宋_GB2312" w:eastAsia="仿宋_GB2312" w:cs="仿宋_GB2312"/>
          <w:sz w:val="32"/>
          <w:szCs w:val="32"/>
        </w:rPr>
        <w:t>申请免除基本殡葬服务费用时，应提交下列材料：</w:t>
      </w:r>
    </w:p>
    <w:p w14:paraId="41D4F54D">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1.死亡证明，如</w:t>
      </w:r>
      <w:r>
        <w:rPr>
          <w:rFonts w:hint="eastAsia" w:ascii="仿宋_GB2312" w:hAnsi="仿宋_GB2312" w:eastAsia="仿宋_GB2312" w:cs="仿宋_GB2312"/>
          <w:sz w:val="32"/>
          <w:szCs w:val="32"/>
          <w:lang w:val="en-US" w:eastAsia="zh-CN"/>
        </w:rPr>
        <w:t>卫生行政部门规定的</w:t>
      </w:r>
      <w:r>
        <w:rPr>
          <w:rFonts w:hint="eastAsia" w:ascii="仿宋_GB2312" w:hAnsi="仿宋_GB2312" w:eastAsia="仿宋_GB2312" w:cs="仿宋_GB2312"/>
          <w:sz w:val="32"/>
          <w:szCs w:val="32"/>
          <w:lang w:eastAsia="zh-CN"/>
        </w:rPr>
        <w:t>医疗机构</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val="en-US" w:eastAsia="zh-CN"/>
        </w:rPr>
        <w:t>机关</w:t>
      </w:r>
      <w:r>
        <w:rPr>
          <w:rFonts w:hint="eastAsia" w:ascii="仿宋_GB2312" w:hAnsi="仿宋_GB2312" w:eastAsia="仿宋_GB2312" w:cs="仿宋_GB2312"/>
          <w:sz w:val="32"/>
          <w:szCs w:val="32"/>
          <w:lang w:eastAsia="zh-CN"/>
        </w:rPr>
        <w:t>出具的</w:t>
      </w:r>
      <w:r>
        <w:rPr>
          <w:rFonts w:hint="eastAsia" w:ascii="仿宋_GB2312" w:hAnsi="仿宋_GB2312" w:eastAsia="仿宋_GB2312" w:cs="仿宋_GB2312"/>
          <w:sz w:val="32"/>
          <w:szCs w:val="32"/>
          <w:lang w:val="en-US" w:eastAsia="zh-CN"/>
        </w:rPr>
        <w:t>死亡证明</w:t>
      </w:r>
      <w:r>
        <w:rPr>
          <w:rFonts w:hint="eastAsia" w:ascii="仿宋_GB2312" w:hAnsi="仿宋_GB2312" w:eastAsia="仿宋_GB2312" w:cs="仿宋_GB2312"/>
          <w:sz w:val="32"/>
          <w:szCs w:val="32"/>
        </w:rPr>
        <w:t>等原件。</w:t>
      </w:r>
    </w:p>
    <w:p w14:paraId="631763E6">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2.逝者身份证、户口本原件。</w:t>
      </w:r>
    </w:p>
    <w:p w14:paraId="369B68AB">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3.申请人身份证原件。</w:t>
      </w:r>
    </w:p>
    <w:p w14:paraId="72DE9F7A">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三元区</w:t>
      </w:r>
      <w:r>
        <w:rPr>
          <w:rFonts w:hint="eastAsia" w:ascii="仿宋_GB2312" w:hAnsi="仿宋_GB2312" w:eastAsia="仿宋_GB2312" w:cs="仿宋_GB2312"/>
          <w:sz w:val="32"/>
          <w:szCs w:val="32"/>
        </w:rPr>
        <w:t>基本殡葬服务项目免费申请表》（见附件1，以下简称《申请表》）原件。</w:t>
      </w:r>
    </w:p>
    <w:p w14:paraId="72056F9D">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5.城乡困难群众（城乡低保人员、特困人员、革命五老人员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重点优抚对象）</w:t>
      </w:r>
      <w:r>
        <w:rPr>
          <w:rFonts w:hint="eastAsia" w:ascii="仿宋_GB2312" w:hAnsi="仿宋_GB2312" w:eastAsia="仿宋_GB2312" w:cs="仿宋_GB2312"/>
          <w:sz w:val="32"/>
          <w:szCs w:val="32"/>
          <w:lang w:eastAsia="zh-CN"/>
        </w:rPr>
        <w:t>自选</w:t>
      </w:r>
      <w:r>
        <w:rPr>
          <w:rFonts w:hint="eastAsia" w:ascii="仿宋_GB2312" w:hAnsi="仿宋_GB2312" w:eastAsia="仿宋_GB2312" w:cs="仿宋_GB2312"/>
          <w:sz w:val="32"/>
          <w:szCs w:val="32"/>
        </w:rPr>
        <w:t>200元及以下的骨灰盒费用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三明市殡葬服务中心</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eastAsia="zh-CN"/>
        </w:rPr>
        <w:t>局、退役军人事务</w:t>
      </w:r>
      <w:bookmarkStart w:id="0" w:name="_GoBack"/>
      <w:bookmarkEnd w:id="0"/>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核实免除。</w:t>
      </w:r>
    </w:p>
    <w:p w14:paraId="25EBAEE2">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6.异地火化的，除提供上述证明外，还应提供火化地火化证明书及火化费用发票。</w:t>
      </w:r>
    </w:p>
    <w:p w14:paraId="167D232C">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sectPr>
          <w:footerReference r:id="rId6" w:type="default"/>
          <w:pgSz w:w="11906" w:h="16839"/>
          <w:pgMar w:top="2098" w:right="1474" w:bottom="1984" w:left="1587" w:header="0" w:footer="1451" w:gutter="0"/>
          <w:pgNumType w:start="1"/>
          <w:cols w:space="0" w:num="1"/>
          <w:rtlGutter w:val="0"/>
          <w:docGrid w:type="linesAndChars" w:linePitch="579" w:charSpace="-842"/>
        </w:sectPr>
      </w:pPr>
      <w:r>
        <w:rPr>
          <w:rFonts w:hint="eastAsia" w:ascii="仿宋_GB2312" w:hAnsi="仿宋_GB2312" w:eastAsia="仿宋_GB2312" w:cs="仿宋_GB2312"/>
          <w:sz w:val="32"/>
          <w:szCs w:val="32"/>
        </w:rPr>
        <w:t>（二）免除基本殡葬服务项目费用申请由</w:t>
      </w:r>
      <w:r>
        <w:rPr>
          <w:rFonts w:hint="eastAsia" w:ascii="仿宋_GB2312" w:hAnsi="仿宋_GB2312" w:eastAsia="仿宋_GB2312" w:cs="仿宋_GB2312"/>
          <w:sz w:val="32"/>
          <w:szCs w:val="32"/>
          <w:lang w:eastAsia="zh-CN"/>
        </w:rPr>
        <w:t>三明市殡葬服务中心</w:t>
      </w:r>
      <w:r>
        <w:rPr>
          <w:rFonts w:hint="eastAsia" w:ascii="仿宋_GB2312" w:hAnsi="仿宋_GB2312" w:eastAsia="仿宋_GB2312" w:cs="仿宋_GB2312"/>
          <w:sz w:val="32"/>
          <w:szCs w:val="32"/>
        </w:rPr>
        <w:t>负责现场审核，申请人凭审核后的《申请表》及相关材料即时办理基</w:t>
      </w:r>
      <w:r>
        <w:rPr>
          <w:rFonts w:hint="eastAsia" w:ascii="仿宋_GB2312" w:hAnsi="仿宋_GB2312" w:eastAsia="仿宋_GB2312" w:cs="仿宋_GB2312"/>
          <w:sz w:val="32"/>
          <w:szCs w:val="32"/>
          <w:lang w:eastAsia="zh-CN"/>
        </w:rPr>
        <w:t>本殡</w:t>
      </w:r>
      <w:r>
        <w:rPr>
          <w:rFonts w:hint="eastAsia" w:ascii="仿宋_GB2312" w:hAnsi="仿宋_GB2312" w:eastAsia="仿宋_GB2312" w:cs="仿宋_GB2312"/>
          <w:sz w:val="32"/>
          <w:szCs w:val="32"/>
        </w:rPr>
        <w:t>葬服务项目免费手续，如无法现场提供上述证</w:t>
      </w:r>
    </w:p>
    <w:p w14:paraId="6E01B59D">
      <w:pPr>
        <w:keepNext w:val="0"/>
        <w:keepLines w:val="0"/>
        <w:pageBreakBefore w:val="0"/>
        <w:widowControl/>
        <w:kinsoku w:val="0"/>
        <w:wordWrap/>
        <w:overflowPunct/>
        <w:topLinePunct w:val="0"/>
        <w:autoSpaceDE w:val="0"/>
        <w:autoSpaceDN w:val="0"/>
        <w:bidi w:val="0"/>
        <w:adjustRightInd w:val="0"/>
        <w:snapToGrid w:val="0"/>
        <w:spacing w:line="576" w:lineRule="exact"/>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明材料的，应先缴纳基本殡葬服务费用，上述证明材料齐全后再办理减免及退费手续。</w:t>
      </w:r>
    </w:p>
    <w:p w14:paraId="336C4DE3">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四、经费保障</w:t>
      </w:r>
    </w:p>
    <w:p w14:paraId="02251D33">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免除基本殡葬服务项目费用所需的经费按实际支出由</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财政承担，</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财政局要将免除城乡居民基本殡葬服务费所需资金纳入本级财政预算，并根据免费对象数量的增减和物价部门收费标准的调整作相应调整，保证经费按时足额划拨到位。</w:t>
      </w:r>
      <w:r>
        <w:rPr>
          <w:rFonts w:hint="eastAsia" w:ascii="仿宋_GB2312" w:hAnsi="仿宋_GB2312" w:eastAsia="仿宋_GB2312" w:cs="仿宋_GB2312"/>
          <w:sz w:val="32"/>
          <w:szCs w:val="32"/>
          <w:lang w:eastAsia="zh-CN"/>
        </w:rPr>
        <w:t>三明市殡葬服务中心</w:t>
      </w:r>
      <w:r>
        <w:rPr>
          <w:rFonts w:hint="eastAsia" w:ascii="仿宋_GB2312" w:hAnsi="仿宋_GB2312" w:eastAsia="仿宋_GB2312" w:cs="仿宋_GB2312"/>
          <w:sz w:val="32"/>
          <w:szCs w:val="32"/>
        </w:rPr>
        <w:t>应按</w:t>
      </w:r>
      <w:r>
        <w:rPr>
          <w:rFonts w:hint="eastAsia" w:ascii="仿宋_GB2312" w:hAnsi="仿宋_GB2312" w:eastAsia="仿宋_GB2312" w:cs="仿宋_GB2312"/>
          <w:sz w:val="32"/>
          <w:szCs w:val="32"/>
          <w:lang w:eastAsia="zh-CN"/>
        </w:rPr>
        <w:t>季度</w:t>
      </w:r>
      <w:r>
        <w:rPr>
          <w:rFonts w:hint="eastAsia" w:ascii="仿宋_GB2312" w:hAnsi="仿宋_GB2312" w:eastAsia="仿宋_GB2312" w:cs="仿宋_GB2312"/>
          <w:sz w:val="32"/>
          <w:szCs w:val="32"/>
        </w:rPr>
        <w:t>填写《基本殡葬服务项目免除人员花名册》并附当</w:t>
      </w:r>
      <w:r>
        <w:rPr>
          <w:rFonts w:hint="eastAsia" w:ascii="仿宋_GB2312" w:hAnsi="仿宋_GB2312" w:eastAsia="仿宋_GB2312" w:cs="仿宋_GB2312"/>
          <w:sz w:val="32"/>
          <w:szCs w:val="32"/>
          <w:lang w:eastAsia="zh-CN"/>
        </w:rPr>
        <w:t>季</w:t>
      </w:r>
      <w:r>
        <w:rPr>
          <w:rFonts w:hint="eastAsia" w:ascii="仿宋_GB2312" w:hAnsi="仿宋_GB2312" w:eastAsia="仿宋_GB2312" w:cs="仿宋_GB2312"/>
          <w:sz w:val="32"/>
          <w:szCs w:val="32"/>
        </w:rPr>
        <w:t>所有《</w:t>
      </w:r>
      <w:r>
        <w:rPr>
          <w:rFonts w:hint="eastAsia" w:ascii="仿宋_GB2312" w:hAnsi="仿宋_GB2312" w:eastAsia="仿宋_GB2312" w:cs="仿宋_GB2312"/>
          <w:sz w:val="32"/>
          <w:szCs w:val="32"/>
          <w:lang w:eastAsia="zh-CN"/>
        </w:rPr>
        <w:t>三元区</w:t>
      </w:r>
      <w:r>
        <w:rPr>
          <w:rFonts w:hint="eastAsia" w:ascii="仿宋_GB2312" w:hAnsi="仿宋_GB2312" w:eastAsia="仿宋_GB2312" w:cs="仿宋_GB2312"/>
          <w:sz w:val="32"/>
          <w:szCs w:val="32"/>
        </w:rPr>
        <w:t>基本殡葬服务项目免费申请表》交</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民政局审核后报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财政局据实拨付。</w:t>
      </w:r>
    </w:p>
    <w:p w14:paraId="4F5BD922">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黑体" w:hAnsi="黑体" w:eastAsia="黑体" w:cs="黑体"/>
          <w:sz w:val="32"/>
          <w:szCs w:val="32"/>
        </w:rPr>
      </w:pPr>
      <w:r>
        <w:rPr>
          <w:rFonts w:hint="eastAsia" w:ascii="黑体" w:hAnsi="黑体" w:eastAsia="黑体" w:cs="黑体"/>
          <w:sz w:val="32"/>
          <w:szCs w:val="32"/>
        </w:rPr>
        <w:t>五、监督管理</w:t>
      </w:r>
    </w:p>
    <w:p w14:paraId="54FCAF8E">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民政局、财政局要</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殡葬服务费用免除的审核管理，定期监督检查，发现问题及时纠正。对虚报冒领减免费用的，应当依法依规追究相关人员的责任。工作人员有下列行为之一的，给予批评教育；情节严重的，依法依纪追究责任：</w:t>
      </w:r>
    </w:p>
    <w:p w14:paraId="03840388">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1.不按规定办理免费申请的；</w:t>
      </w:r>
    </w:p>
    <w:p w14:paraId="498AAFF6">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2.故意拖延办理，造成不良影响的；</w:t>
      </w:r>
    </w:p>
    <w:p w14:paraId="1DA6AE94">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3.有其他玩忽职守、徇私舞弊行为的。</w:t>
      </w:r>
    </w:p>
    <w:p w14:paraId="2D175F85">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）申请人采取虚报、隐瞒、伪造等手段，骗取免除费用的，或在《殡葬管理条例》所禁止建坟的区域内建造坟墓安葬的,由其户籍所在地的乡镇（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）人民政府给予批评教育，并追回被骗取的免除费用，情节严重的，依法追究法律责任。</w:t>
      </w:r>
    </w:p>
    <w:p w14:paraId="6025C6C8">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_GB2312" w:hAnsi="仿宋_GB2312" w:eastAsia="仿宋_GB2312" w:cs="仿宋_GB2312"/>
          <w:sz w:val="32"/>
          <w:szCs w:val="32"/>
        </w:rPr>
        <w:sectPr>
          <w:footerReference r:id="rId7" w:type="default"/>
          <w:pgSz w:w="11906" w:h="16839"/>
          <w:pgMar w:top="2098" w:right="1474" w:bottom="1984" w:left="1587" w:header="0" w:footer="1451" w:gutter="0"/>
          <w:pgNumType w:start="1"/>
          <w:cols w:space="0" w:num="1"/>
          <w:rtlGutter w:val="0"/>
          <w:docGrid w:type="linesAndChars" w:linePitch="579" w:charSpace="-842"/>
        </w:sectPr>
      </w:pPr>
    </w:p>
    <w:p w14:paraId="3EF52E0D">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_GB2312" w:hAnsi="仿宋_GB2312" w:eastAsia="仿宋_GB2312" w:cs="仿宋_GB2312"/>
          <w:sz w:val="32"/>
          <w:szCs w:val="32"/>
        </w:rPr>
      </w:pPr>
    </w:p>
    <w:p w14:paraId="353D108E">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_GB2312" w:hAnsi="仿宋_GB2312" w:eastAsia="仿宋_GB2312" w:cs="仿宋_GB2312"/>
          <w:sz w:val="32"/>
          <w:szCs w:val="32"/>
        </w:rPr>
      </w:pPr>
    </w:p>
    <w:p w14:paraId="4ED4413A">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三元区</w:t>
      </w:r>
      <w:r>
        <w:rPr>
          <w:rFonts w:hint="eastAsia" w:ascii="仿宋_GB2312" w:hAnsi="仿宋_GB2312" w:eastAsia="仿宋_GB2312" w:cs="仿宋_GB2312"/>
          <w:sz w:val="32"/>
          <w:szCs w:val="32"/>
        </w:rPr>
        <w:t>基本殡葬服务项目免费申请表及承诺书</w:t>
      </w:r>
    </w:p>
    <w:p w14:paraId="44BF21C8">
      <w:pPr>
        <w:keepNext w:val="0"/>
        <w:keepLines w:val="0"/>
        <w:pageBreakBefore w:val="0"/>
        <w:widowControl/>
        <w:kinsoku w:val="0"/>
        <w:wordWrap/>
        <w:overflowPunct/>
        <w:topLinePunct w:val="0"/>
        <w:autoSpaceDE w:val="0"/>
        <w:autoSpaceDN w:val="0"/>
        <w:bidi w:val="0"/>
        <w:adjustRightInd w:val="0"/>
        <w:snapToGrid w:val="0"/>
        <w:spacing w:line="576" w:lineRule="exact"/>
        <w:ind w:firstLine="632" w:firstLineChars="200"/>
        <w:textAlignment w:val="baseline"/>
        <w:rPr>
          <w:rFonts w:hint="eastAsia" w:ascii="仿宋_GB2312" w:hAnsi="仿宋_GB2312" w:eastAsia="仿宋_GB2312" w:cs="仿宋_GB2312"/>
          <w:sz w:val="32"/>
          <w:szCs w:val="32"/>
        </w:rPr>
        <w:sectPr>
          <w:footerReference r:id="rId8" w:type="default"/>
          <w:pgSz w:w="11906" w:h="16839"/>
          <w:pgMar w:top="2098" w:right="1474" w:bottom="1984" w:left="1587" w:header="0" w:footer="1451" w:gutter="0"/>
          <w:pgNumType w:start="1"/>
          <w:cols w:space="0" w:num="1"/>
          <w:rtlGutter w:val="0"/>
          <w:docGrid w:type="linesAndChars" w:linePitch="579" w:charSpace="-842"/>
        </w:sectPr>
      </w:pPr>
    </w:p>
    <w:p w14:paraId="28BE7EC7">
      <w:pPr>
        <w:spacing w:before="64" w:line="230" w:lineRule="auto"/>
        <w:ind w:left="802"/>
        <w:rPr>
          <w:rFonts w:ascii="黑体" w:hAnsi="黑体" w:eastAsia="黑体" w:cs="黑体"/>
          <w:sz w:val="31"/>
          <w:szCs w:val="31"/>
        </w:rPr>
      </w:pPr>
      <w:r>
        <w:rPr>
          <w:rFonts w:ascii="黑体" w:hAnsi="黑体" w:eastAsia="黑体" w:cs="黑体"/>
          <w:spacing w:val="-6"/>
          <w:sz w:val="31"/>
          <w:szCs w:val="31"/>
        </w:rPr>
        <w:t>附件</w:t>
      </w:r>
    </w:p>
    <w:p w14:paraId="088AEB20">
      <w:pPr>
        <w:spacing w:before="303" w:line="239" w:lineRule="auto"/>
        <w:ind w:left="1797"/>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8"/>
          <w:sz w:val="43"/>
          <w:szCs w:val="43"/>
          <w:lang w:eastAsia="zh-CN"/>
        </w:rPr>
        <w:t>三元区</w:t>
      </w:r>
      <w:r>
        <w:rPr>
          <w:rFonts w:ascii="方正小标宋简体" w:hAnsi="方正小标宋简体" w:eastAsia="方正小标宋简体" w:cs="方正小标宋简体"/>
          <w:spacing w:val="8"/>
          <w:sz w:val="43"/>
          <w:szCs w:val="43"/>
        </w:rPr>
        <w:t>基本殡葬服务项目免费申请表</w:t>
      </w:r>
    </w:p>
    <w:p w14:paraId="1E4E3738">
      <w:pPr>
        <w:spacing w:line="80" w:lineRule="exact"/>
      </w:pPr>
    </w:p>
    <w:tbl>
      <w:tblPr>
        <w:tblStyle w:val="7"/>
        <w:tblW w:w="105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4"/>
        <w:gridCol w:w="690"/>
        <w:gridCol w:w="1319"/>
        <w:gridCol w:w="1080"/>
        <w:gridCol w:w="1394"/>
        <w:gridCol w:w="1334"/>
        <w:gridCol w:w="1304"/>
        <w:gridCol w:w="1215"/>
        <w:gridCol w:w="944"/>
      </w:tblGrid>
      <w:tr w14:paraId="34BE9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1304" w:type="dxa"/>
            <w:vAlign w:val="top"/>
          </w:tcPr>
          <w:p w14:paraId="2BA973DD">
            <w:pPr>
              <w:pStyle w:val="8"/>
              <w:spacing w:line="264" w:lineRule="auto"/>
              <w:rPr>
                <w:rFonts w:hint="eastAsia" w:ascii="仿宋_GB2312" w:hAnsi="仿宋_GB2312" w:eastAsia="仿宋_GB2312" w:cs="仿宋_GB2312"/>
                <w:sz w:val="22"/>
                <w:szCs w:val="22"/>
              </w:rPr>
            </w:pPr>
          </w:p>
          <w:p w14:paraId="02CFF2AD">
            <w:pPr>
              <w:pStyle w:val="8"/>
              <w:spacing w:line="264" w:lineRule="auto"/>
              <w:rPr>
                <w:rFonts w:hint="eastAsia" w:ascii="仿宋_GB2312" w:hAnsi="仿宋_GB2312" w:eastAsia="仿宋_GB2312" w:cs="仿宋_GB2312"/>
                <w:sz w:val="22"/>
                <w:szCs w:val="22"/>
              </w:rPr>
            </w:pPr>
          </w:p>
          <w:p w14:paraId="7AB23C38">
            <w:pPr>
              <w:pStyle w:val="8"/>
              <w:spacing w:line="264" w:lineRule="auto"/>
              <w:rPr>
                <w:rFonts w:hint="eastAsia" w:ascii="仿宋_GB2312" w:hAnsi="仿宋_GB2312" w:eastAsia="仿宋_GB2312" w:cs="仿宋_GB2312"/>
                <w:sz w:val="22"/>
                <w:szCs w:val="22"/>
              </w:rPr>
            </w:pPr>
          </w:p>
          <w:p w14:paraId="50151C11">
            <w:pPr>
              <w:spacing w:before="65" w:line="224" w:lineRule="auto"/>
              <w:ind w:left="234"/>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逝者姓名</w:t>
            </w:r>
          </w:p>
        </w:tc>
        <w:tc>
          <w:tcPr>
            <w:tcW w:w="690" w:type="dxa"/>
            <w:vAlign w:val="top"/>
          </w:tcPr>
          <w:p w14:paraId="389AA0E3">
            <w:pPr>
              <w:pStyle w:val="8"/>
              <w:spacing w:line="264" w:lineRule="auto"/>
              <w:rPr>
                <w:rFonts w:hint="eastAsia" w:ascii="仿宋_GB2312" w:hAnsi="仿宋_GB2312" w:eastAsia="仿宋_GB2312" w:cs="仿宋_GB2312"/>
                <w:sz w:val="22"/>
                <w:szCs w:val="22"/>
              </w:rPr>
            </w:pPr>
          </w:p>
          <w:p w14:paraId="06D12330">
            <w:pPr>
              <w:pStyle w:val="8"/>
              <w:spacing w:line="264" w:lineRule="auto"/>
              <w:rPr>
                <w:rFonts w:hint="eastAsia" w:ascii="仿宋_GB2312" w:hAnsi="仿宋_GB2312" w:eastAsia="仿宋_GB2312" w:cs="仿宋_GB2312"/>
                <w:sz w:val="22"/>
                <w:szCs w:val="22"/>
              </w:rPr>
            </w:pPr>
          </w:p>
          <w:p w14:paraId="3C1C1C42">
            <w:pPr>
              <w:pStyle w:val="8"/>
              <w:spacing w:line="264" w:lineRule="auto"/>
              <w:rPr>
                <w:rFonts w:hint="eastAsia" w:ascii="仿宋_GB2312" w:hAnsi="仿宋_GB2312" w:eastAsia="仿宋_GB2312" w:cs="仿宋_GB2312"/>
                <w:sz w:val="22"/>
                <w:szCs w:val="22"/>
              </w:rPr>
            </w:pPr>
          </w:p>
          <w:p w14:paraId="63605B6E">
            <w:pPr>
              <w:spacing w:before="65" w:line="222" w:lineRule="auto"/>
              <w:ind w:left="14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性别</w:t>
            </w:r>
          </w:p>
        </w:tc>
        <w:tc>
          <w:tcPr>
            <w:tcW w:w="2399" w:type="dxa"/>
            <w:gridSpan w:val="2"/>
            <w:vAlign w:val="top"/>
          </w:tcPr>
          <w:p w14:paraId="6D525403">
            <w:pPr>
              <w:pStyle w:val="8"/>
              <w:spacing w:line="264" w:lineRule="auto"/>
              <w:rPr>
                <w:rFonts w:hint="eastAsia" w:ascii="仿宋_GB2312" w:hAnsi="仿宋_GB2312" w:eastAsia="仿宋_GB2312" w:cs="仿宋_GB2312"/>
                <w:sz w:val="22"/>
                <w:szCs w:val="22"/>
              </w:rPr>
            </w:pPr>
          </w:p>
          <w:p w14:paraId="0B40F3C6">
            <w:pPr>
              <w:pStyle w:val="8"/>
              <w:spacing w:line="264" w:lineRule="auto"/>
              <w:rPr>
                <w:rFonts w:hint="eastAsia" w:ascii="仿宋_GB2312" w:hAnsi="仿宋_GB2312" w:eastAsia="仿宋_GB2312" w:cs="仿宋_GB2312"/>
                <w:sz w:val="22"/>
                <w:szCs w:val="22"/>
              </w:rPr>
            </w:pPr>
          </w:p>
          <w:p w14:paraId="4F9D86D6">
            <w:pPr>
              <w:pStyle w:val="8"/>
              <w:spacing w:line="264" w:lineRule="auto"/>
              <w:rPr>
                <w:rFonts w:hint="eastAsia" w:ascii="仿宋_GB2312" w:hAnsi="仿宋_GB2312" w:eastAsia="仿宋_GB2312" w:cs="仿宋_GB2312"/>
                <w:sz w:val="22"/>
                <w:szCs w:val="22"/>
              </w:rPr>
            </w:pPr>
          </w:p>
          <w:p w14:paraId="0275C6E5">
            <w:pPr>
              <w:spacing w:before="65" w:line="224" w:lineRule="auto"/>
              <w:ind w:left="683"/>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身份证号码</w:t>
            </w:r>
          </w:p>
        </w:tc>
        <w:tc>
          <w:tcPr>
            <w:tcW w:w="1394" w:type="dxa"/>
            <w:vAlign w:val="top"/>
          </w:tcPr>
          <w:p w14:paraId="0B71E808">
            <w:pPr>
              <w:pStyle w:val="8"/>
              <w:spacing w:line="264" w:lineRule="auto"/>
              <w:rPr>
                <w:rFonts w:hint="eastAsia" w:ascii="仿宋_GB2312" w:hAnsi="仿宋_GB2312" w:eastAsia="仿宋_GB2312" w:cs="仿宋_GB2312"/>
                <w:sz w:val="22"/>
                <w:szCs w:val="22"/>
              </w:rPr>
            </w:pPr>
          </w:p>
          <w:p w14:paraId="513F348B">
            <w:pPr>
              <w:pStyle w:val="8"/>
              <w:spacing w:line="264" w:lineRule="auto"/>
              <w:rPr>
                <w:rFonts w:hint="eastAsia" w:ascii="仿宋_GB2312" w:hAnsi="仿宋_GB2312" w:eastAsia="仿宋_GB2312" w:cs="仿宋_GB2312"/>
                <w:sz w:val="22"/>
                <w:szCs w:val="22"/>
              </w:rPr>
            </w:pPr>
          </w:p>
          <w:p w14:paraId="7C1C5751">
            <w:pPr>
              <w:pStyle w:val="8"/>
              <w:spacing w:line="264" w:lineRule="auto"/>
              <w:rPr>
                <w:rFonts w:hint="eastAsia" w:ascii="仿宋_GB2312" w:hAnsi="仿宋_GB2312" w:eastAsia="仿宋_GB2312" w:cs="仿宋_GB2312"/>
                <w:sz w:val="22"/>
                <w:szCs w:val="22"/>
              </w:rPr>
            </w:pPr>
          </w:p>
          <w:p w14:paraId="50CAC45A">
            <w:pPr>
              <w:spacing w:before="65" w:line="222" w:lineRule="auto"/>
              <w:ind w:left="186"/>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户籍所在地</w:t>
            </w:r>
          </w:p>
        </w:tc>
        <w:tc>
          <w:tcPr>
            <w:tcW w:w="1334" w:type="dxa"/>
            <w:vAlign w:val="top"/>
          </w:tcPr>
          <w:p w14:paraId="51E620EF">
            <w:pPr>
              <w:pStyle w:val="8"/>
              <w:spacing w:line="264" w:lineRule="auto"/>
              <w:rPr>
                <w:rFonts w:hint="eastAsia" w:ascii="仿宋_GB2312" w:hAnsi="仿宋_GB2312" w:eastAsia="仿宋_GB2312" w:cs="仿宋_GB2312"/>
                <w:sz w:val="22"/>
                <w:szCs w:val="22"/>
              </w:rPr>
            </w:pPr>
          </w:p>
          <w:p w14:paraId="5215C0B6">
            <w:pPr>
              <w:pStyle w:val="8"/>
              <w:spacing w:line="264" w:lineRule="auto"/>
              <w:rPr>
                <w:rFonts w:hint="eastAsia" w:ascii="仿宋_GB2312" w:hAnsi="仿宋_GB2312" w:eastAsia="仿宋_GB2312" w:cs="仿宋_GB2312"/>
                <w:sz w:val="22"/>
                <w:szCs w:val="22"/>
              </w:rPr>
            </w:pPr>
          </w:p>
          <w:p w14:paraId="6CC34D78">
            <w:pPr>
              <w:pStyle w:val="8"/>
              <w:spacing w:line="264" w:lineRule="auto"/>
              <w:rPr>
                <w:rFonts w:hint="eastAsia" w:ascii="仿宋_GB2312" w:hAnsi="仿宋_GB2312" w:eastAsia="仿宋_GB2312" w:cs="仿宋_GB2312"/>
                <w:sz w:val="22"/>
                <w:szCs w:val="22"/>
              </w:rPr>
            </w:pPr>
          </w:p>
          <w:p w14:paraId="34E6924D">
            <w:pPr>
              <w:spacing w:before="65" w:line="221" w:lineRule="auto"/>
              <w:ind w:left="264"/>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免费对象</w:t>
            </w:r>
          </w:p>
        </w:tc>
        <w:tc>
          <w:tcPr>
            <w:tcW w:w="1304" w:type="dxa"/>
            <w:vAlign w:val="top"/>
          </w:tcPr>
          <w:p w14:paraId="33EA2B06">
            <w:pPr>
              <w:pStyle w:val="8"/>
              <w:spacing w:line="264" w:lineRule="auto"/>
              <w:rPr>
                <w:rFonts w:hint="eastAsia" w:ascii="仿宋_GB2312" w:hAnsi="仿宋_GB2312" w:eastAsia="仿宋_GB2312" w:cs="仿宋_GB2312"/>
                <w:sz w:val="22"/>
                <w:szCs w:val="22"/>
              </w:rPr>
            </w:pPr>
          </w:p>
          <w:p w14:paraId="44921668">
            <w:pPr>
              <w:pStyle w:val="8"/>
              <w:spacing w:line="264" w:lineRule="auto"/>
              <w:rPr>
                <w:rFonts w:hint="eastAsia" w:ascii="仿宋_GB2312" w:hAnsi="仿宋_GB2312" w:eastAsia="仿宋_GB2312" w:cs="仿宋_GB2312"/>
                <w:sz w:val="22"/>
                <w:szCs w:val="22"/>
              </w:rPr>
            </w:pPr>
          </w:p>
          <w:p w14:paraId="2E920801">
            <w:pPr>
              <w:pStyle w:val="8"/>
              <w:spacing w:line="264" w:lineRule="auto"/>
              <w:rPr>
                <w:rFonts w:hint="eastAsia" w:ascii="仿宋_GB2312" w:hAnsi="仿宋_GB2312" w:eastAsia="仿宋_GB2312" w:cs="仿宋_GB2312"/>
                <w:sz w:val="22"/>
                <w:szCs w:val="22"/>
              </w:rPr>
            </w:pPr>
          </w:p>
          <w:p w14:paraId="3E0016D0">
            <w:pPr>
              <w:spacing w:before="65" w:line="223" w:lineRule="auto"/>
              <w:ind w:left="242"/>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死亡时间</w:t>
            </w:r>
          </w:p>
        </w:tc>
        <w:tc>
          <w:tcPr>
            <w:tcW w:w="1215" w:type="dxa"/>
            <w:vAlign w:val="top"/>
          </w:tcPr>
          <w:p w14:paraId="4842747A">
            <w:pPr>
              <w:pStyle w:val="8"/>
              <w:spacing w:line="264" w:lineRule="auto"/>
              <w:rPr>
                <w:rFonts w:hint="eastAsia" w:ascii="仿宋_GB2312" w:hAnsi="仿宋_GB2312" w:eastAsia="仿宋_GB2312" w:cs="仿宋_GB2312"/>
                <w:sz w:val="22"/>
                <w:szCs w:val="22"/>
              </w:rPr>
            </w:pPr>
          </w:p>
          <w:p w14:paraId="38483B92">
            <w:pPr>
              <w:pStyle w:val="8"/>
              <w:spacing w:line="264" w:lineRule="auto"/>
              <w:rPr>
                <w:rFonts w:hint="eastAsia" w:ascii="仿宋_GB2312" w:hAnsi="仿宋_GB2312" w:eastAsia="仿宋_GB2312" w:cs="仿宋_GB2312"/>
                <w:sz w:val="22"/>
                <w:szCs w:val="22"/>
              </w:rPr>
            </w:pPr>
          </w:p>
          <w:p w14:paraId="2AA8171B">
            <w:pPr>
              <w:pStyle w:val="8"/>
              <w:spacing w:line="264" w:lineRule="auto"/>
              <w:rPr>
                <w:rFonts w:hint="eastAsia" w:ascii="仿宋_GB2312" w:hAnsi="仿宋_GB2312" w:eastAsia="仿宋_GB2312" w:cs="仿宋_GB2312"/>
                <w:sz w:val="22"/>
                <w:szCs w:val="22"/>
              </w:rPr>
            </w:pPr>
          </w:p>
          <w:p w14:paraId="6BBBD934">
            <w:pPr>
              <w:spacing w:before="65" w:line="224" w:lineRule="auto"/>
              <w:ind w:left="200"/>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火化日期</w:t>
            </w:r>
          </w:p>
        </w:tc>
        <w:tc>
          <w:tcPr>
            <w:tcW w:w="944" w:type="dxa"/>
            <w:vAlign w:val="top"/>
          </w:tcPr>
          <w:p w14:paraId="581AEFCE">
            <w:pPr>
              <w:pStyle w:val="8"/>
              <w:spacing w:line="317" w:lineRule="auto"/>
              <w:rPr>
                <w:rFonts w:hint="eastAsia" w:ascii="仿宋_GB2312" w:hAnsi="仿宋_GB2312" w:eastAsia="仿宋_GB2312" w:cs="仿宋_GB2312"/>
                <w:sz w:val="22"/>
                <w:szCs w:val="22"/>
              </w:rPr>
            </w:pPr>
          </w:p>
          <w:p w14:paraId="642507C0">
            <w:pPr>
              <w:pStyle w:val="8"/>
              <w:spacing w:line="317" w:lineRule="auto"/>
              <w:rPr>
                <w:rFonts w:hint="eastAsia" w:ascii="仿宋_GB2312" w:hAnsi="仿宋_GB2312" w:eastAsia="仿宋_GB2312" w:cs="仿宋_GB2312"/>
                <w:sz w:val="22"/>
                <w:szCs w:val="22"/>
              </w:rPr>
            </w:pPr>
          </w:p>
          <w:p w14:paraId="62467A5E">
            <w:pPr>
              <w:spacing w:before="65" w:line="279" w:lineRule="auto"/>
              <w:ind w:right="156"/>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是否</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4"/>
                <w:sz w:val="21"/>
                <w:szCs w:val="21"/>
              </w:rPr>
              <w:t>无名尸</w:t>
            </w:r>
          </w:p>
        </w:tc>
      </w:tr>
      <w:tr w14:paraId="0E8DC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304" w:type="dxa"/>
            <w:vAlign w:val="top"/>
          </w:tcPr>
          <w:p w14:paraId="6B83D980">
            <w:pPr>
              <w:pStyle w:val="8"/>
              <w:rPr>
                <w:rFonts w:hint="eastAsia" w:ascii="仿宋_GB2312" w:hAnsi="仿宋_GB2312" w:eastAsia="仿宋_GB2312" w:cs="仿宋_GB2312"/>
                <w:sz w:val="22"/>
                <w:szCs w:val="22"/>
              </w:rPr>
            </w:pPr>
          </w:p>
        </w:tc>
        <w:tc>
          <w:tcPr>
            <w:tcW w:w="690" w:type="dxa"/>
            <w:vAlign w:val="top"/>
          </w:tcPr>
          <w:p w14:paraId="0F905E6C">
            <w:pPr>
              <w:pStyle w:val="8"/>
              <w:rPr>
                <w:rFonts w:hint="eastAsia" w:ascii="仿宋_GB2312" w:hAnsi="仿宋_GB2312" w:eastAsia="仿宋_GB2312" w:cs="仿宋_GB2312"/>
                <w:sz w:val="22"/>
                <w:szCs w:val="22"/>
              </w:rPr>
            </w:pPr>
          </w:p>
        </w:tc>
        <w:tc>
          <w:tcPr>
            <w:tcW w:w="2399" w:type="dxa"/>
            <w:gridSpan w:val="2"/>
            <w:vAlign w:val="top"/>
          </w:tcPr>
          <w:p w14:paraId="79026761">
            <w:pPr>
              <w:pStyle w:val="8"/>
              <w:rPr>
                <w:rFonts w:hint="eastAsia" w:ascii="仿宋_GB2312" w:hAnsi="仿宋_GB2312" w:eastAsia="仿宋_GB2312" w:cs="仿宋_GB2312"/>
                <w:sz w:val="22"/>
                <w:szCs w:val="22"/>
              </w:rPr>
            </w:pPr>
          </w:p>
        </w:tc>
        <w:tc>
          <w:tcPr>
            <w:tcW w:w="1394" w:type="dxa"/>
            <w:vAlign w:val="top"/>
          </w:tcPr>
          <w:p w14:paraId="7AD0A255">
            <w:pPr>
              <w:pStyle w:val="8"/>
              <w:rPr>
                <w:rFonts w:hint="eastAsia" w:ascii="仿宋_GB2312" w:hAnsi="仿宋_GB2312" w:eastAsia="仿宋_GB2312" w:cs="仿宋_GB2312"/>
                <w:sz w:val="22"/>
                <w:szCs w:val="22"/>
              </w:rPr>
            </w:pPr>
          </w:p>
        </w:tc>
        <w:tc>
          <w:tcPr>
            <w:tcW w:w="1334" w:type="dxa"/>
            <w:vAlign w:val="top"/>
          </w:tcPr>
          <w:p w14:paraId="45F6415D">
            <w:pPr>
              <w:pStyle w:val="8"/>
              <w:rPr>
                <w:rFonts w:hint="eastAsia" w:ascii="仿宋_GB2312" w:hAnsi="仿宋_GB2312" w:eastAsia="仿宋_GB2312" w:cs="仿宋_GB2312"/>
                <w:sz w:val="22"/>
                <w:szCs w:val="22"/>
              </w:rPr>
            </w:pPr>
          </w:p>
        </w:tc>
        <w:tc>
          <w:tcPr>
            <w:tcW w:w="1304" w:type="dxa"/>
            <w:vAlign w:val="top"/>
          </w:tcPr>
          <w:p w14:paraId="4F1D4ED7">
            <w:pPr>
              <w:pStyle w:val="8"/>
              <w:rPr>
                <w:rFonts w:hint="eastAsia" w:ascii="仿宋_GB2312" w:hAnsi="仿宋_GB2312" w:eastAsia="仿宋_GB2312" w:cs="仿宋_GB2312"/>
                <w:sz w:val="22"/>
                <w:szCs w:val="22"/>
              </w:rPr>
            </w:pPr>
          </w:p>
        </w:tc>
        <w:tc>
          <w:tcPr>
            <w:tcW w:w="1215" w:type="dxa"/>
            <w:vAlign w:val="top"/>
          </w:tcPr>
          <w:p w14:paraId="02106DB7">
            <w:pPr>
              <w:pStyle w:val="8"/>
              <w:rPr>
                <w:rFonts w:hint="eastAsia" w:ascii="仿宋_GB2312" w:hAnsi="仿宋_GB2312" w:eastAsia="仿宋_GB2312" w:cs="仿宋_GB2312"/>
                <w:sz w:val="22"/>
                <w:szCs w:val="22"/>
              </w:rPr>
            </w:pPr>
          </w:p>
        </w:tc>
        <w:tc>
          <w:tcPr>
            <w:tcW w:w="944" w:type="dxa"/>
            <w:vAlign w:val="top"/>
          </w:tcPr>
          <w:p w14:paraId="507F6EFA">
            <w:pPr>
              <w:pStyle w:val="8"/>
              <w:rPr>
                <w:rFonts w:hint="eastAsia" w:ascii="仿宋_GB2312" w:hAnsi="仿宋_GB2312" w:eastAsia="仿宋_GB2312" w:cs="仿宋_GB2312"/>
                <w:sz w:val="22"/>
                <w:szCs w:val="22"/>
              </w:rPr>
            </w:pPr>
          </w:p>
        </w:tc>
      </w:tr>
      <w:tr w14:paraId="16F17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304" w:type="dxa"/>
            <w:vAlign w:val="top"/>
          </w:tcPr>
          <w:p w14:paraId="477F41D6">
            <w:pPr>
              <w:spacing w:before="284" w:line="222" w:lineRule="auto"/>
              <w:ind w:left="163"/>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申请人姓名</w:t>
            </w:r>
          </w:p>
        </w:tc>
        <w:tc>
          <w:tcPr>
            <w:tcW w:w="690" w:type="dxa"/>
            <w:vAlign w:val="top"/>
          </w:tcPr>
          <w:p w14:paraId="185E1308">
            <w:pPr>
              <w:spacing w:before="284" w:line="222" w:lineRule="auto"/>
              <w:ind w:left="142"/>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性别</w:t>
            </w:r>
          </w:p>
        </w:tc>
        <w:tc>
          <w:tcPr>
            <w:tcW w:w="2399" w:type="dxa"/>
            <w:gridSpan w:val="2"/>
            <w:vAlign w:val="top"/>
          </w:tcPr>
          <w:p w14:paraId="08BDD885">
            <w:pPr>
              <w:spacing w:before="284" w:line="224" w:lineRule="auto"/>
              <w:ind w:left="683"/>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身份证号码</w:t>
            </w:r>
          </w:p>
        </w:tc>
        <w:tc>
          <w:tcPr>
            <w:tcW w:w="2728" w:type="dxa"/>
            <w:gridSpan w:val="2"/>
            <w:vAlign w:val="top"/>
          </w:tcPr>
          <w:p w14:paraId="6489D981">
            <w:pPr>
              <w:spacing w:before="284" w:line="225" w:lineRule="auto"/>
              <w:ind w:left="954"/>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通讯地址</w:t>
            </w:r>
          </w:p>
        </w:tc>
        <w:tc>
          <w:tcPr>
            <w:tcW w:w="1304" w:type="dxa"/>
            <w:vAlign w:val="top"/>
          </w:tcPr>
          <w:p w14:paraId="5975D325">
            <w:pPr>
              <w:spacing w:before="284" w:line="222" w:lineRule="auto"/>
              <w:ind w:left="145"/>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与逝者关系</w:t>
            </w:r>
          </w:p>
        </w:tc>
        <w:tc>
          <w:tcPr>
            <w:tcW w:w="2159" w:type="dxa"/>
            <w:gridSpan w:val="2"/>
            <w:vAlign w:val="top"/>
          </w:tcPr>
          <w:p w14:paraId="65C420A3">
            <w:pPr>
              <w:spacing w:before="284" w:line="222" w:lineRule="auto"/>
              <w:ind w:left="663"/>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联系电话</w:t>
            </w:r>
          </w:p>
        </w:tc>
      </w:tr>
      <w:tr w14:paraId="08AB8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304" w:type="dxa"/>
            <w:vAlign w:val="top"/>
          </w:tcPr>
          <w:p w14:paraId="48A5F679">
            <w:pPr>
              <w:pStyle w:val="8"/>
              <w:rPr>
                <w:rFonts w:hint="eastAsia" w:ascii="仿宋_GB2312" w:hAnsi="仿宋_GB2312" w:eastAsia="仿宋_GB2312" w:cs="仿宋_GB2312"/>
                <w:sz w:val="22"/>
                <w:szCs w:val="22"/>
              </w:rPr>
            </w:pPr>
          </w:p>
        </w:tc>
        <w:tc>
          <w:tcPr>
            <w:tcW w:w="690" w:type="dxa"/>
            <w:vAlign w:val="top"/>
          </w:tcPr>
          <w:p w14:paraId="42B4E2DD">
            <w:pPr>
              <w:pStyle w:val="8"/>
              <w:rPr>
                <w:rFonts w:hint="eastAsia" w:ascii="仿宋_GB2312" w:hAnsi="仿宋_GB2312" w:eastAsia="仿宋_GB2312" w:cs="仿宋_GB2312"/>
                <w:sz w:val="22"/>
                <w:szCs w:val="22"/>
              </w:rPr>
            </w:pPr>
          </w:p>
        </w:tc>
        <w:tc>
          <w:tcPr>
            <w:tcW w:w="2399" w:type="dxa"/>
            <w:gridSpan w:val="2"/>
            <w:vAlign w:val="top"/>
          </w:tcPr>
          <w:p w14:paraId="5B63DFB9">
            <w:pPr>
              <w:pStyle w:val="8"/>
              <w:rPr>
                <w:rFonts w:hint="eastAsia" w:ascii="仿宋_GB2312" w:hAnsi="仿宋_GB2312" w:eastAsia="仿宋_GB2312" w:cs="仿宋_GB2312"/>
                <w:sz w:val="22"/>
                <w:szCs w:val="22"/>
              </w:rPr>
            </w:pPr>
          </w:p>
        </w:tc>
        <w:tc>
          <w:tcPr>
            <w:tcW w:w="2728" w:type="dxa"/>
            <w:gridSpan w:val="2"/>
            <w:vAlign w:val="top"/>
          </w:tcPr>
          <w:p w14:paraId="3055A02A">
            <w:pPr>
              <w:pStyle w:val="8"/>
              <w:rPr>
                <w:rFonts w:hint="eastAsia" w:ascii="仿宋_GB2312" w:hAnsi="仿宋_GB2312" w:eastAsia="仿宋_GB2312" w:cs="仿宋_GB2312"/>
                <w:sz w:val="22"/>
                <w:szCs w:val="22"/>
              </w:rPr>
            </w:pPr>
          </w:p>
        </w:tc>
        <w:tc>
          <w:tcPr>
            <w:tcW w:w="1304" w:type="dxa"/>
            <w:vAlign w:val="top"/>
          </w:tcPr>
          <w:p w14:paraId="2ABE4F84">
            <w:pPr>
              <w:pStyle w:val="8"/>
              <w:rPr>
                <w:rFonts w:hint="eastAsia" w:ascii="仿宋_GB2312" w:hAnsi="仿宋_GB2312" w:eastAsia="仿宋_GB2312" w:cs="仿宋_GB2312"/>
                <w:sz w:val="22"/>
                <w:szCs w:val="22"/>
              </w:rPr>
            </w:pPr>
          </w:p>
        </w:tc>
        <w:tc>
          <w:tcPr>
            <w:tcW w:w="2159" w:type="dxa"/>
            <w:gridSpan w:val="2"/>
            <w:vAlign w:val="top"/>
          </w:tcPr>
          <w:p w14:paraId="42918F93">
            <w:pPr>
              <w:pStyle w:val="8"/>
              <w:rPr>
                <w:rFonts w:hint="eastAsia" w:ascii="仿宋_GB2312" w:hAnsi="仿宋_GB2312" w:eastAsia="仿宋_GB2312" w:cs="仿宋_GB2312"/>
                <w:sz w:val="22"/>
                <w:szCs w:val="22"/>
              </w:rPr>
            </w:pPr>
          </w:p>
        </w:tc>
      </w:tr>
      <w:tr w14:paraId="1E9E3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1994" w:type="dxa"/>
            <w:gridSpan w:val="2"/>
            <w:vAlign w:val="top"/>
          </w:tcPr>
          <w:p w14:paraId="5B7BB821">
            <w:pPr>
              <w:spacing w:before="285" w:line="222" w:lineRule="auto"/>
              <w:ind w:left="594"/>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免费项目</w:t>
            </w:r>
          </w:p>
        </w:tc>
        <w:tc>
          <w:tcPr>
            <w:tcW w:w="1319" w:type="dxa"/>
            <w:vAlign w:val="top"/>
          </w:tcPr>
          <w:p w14:paraId="3BBAE508">
            <w:pPr>
              <w:spacing w:before="285" w:line="224" w:lineRule="auto"/>
              <w:ind w:left="150"/>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实际发生额</w:t>
            </w:r>
          </w:p>
        </w:tc>
        <w:tc>
          <w:tcPr>
            <w:tcW w:w="1080" w:type="dxa"/>
            <w:vAlign w:val="top"/>
          </w:tcPr>
          <w:p w14:paraId="3ACA4527">
            <w:pPr>
              <w:spacing w:before="125" w:line="279" w:lineRule="auto"/>
              <w:ind w:left="225" w:right="121" w:hanging="91"/>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免费金额</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6"/>
                <w:sz w:val="21"/>
                <w:szCs w:val="21"/>
              </w:rPr>
              <w:t>（元）</w:t>
            </w:r>
          </w:p>
        </w:tc>
        <w:tc>
          <w:tcPr>
            <w:tcW w:w="6191" w:type="dxa"/>
            <w:gridSpan w:val="5"/>
            <w:vMerge w:val="restart"/>
            <w:tcBorders>
              <w:bottom w:val="nil"/>
            </w:tcBorders>
            <w:vAlign w:val="top"/>
          </w:tcPr>
          <w:p w14:paraId="0940037E">
            <w:pPr>
              <w:pStyle w:val="8"/>
              <w:spacing w:line="376" w:lineRule="auto"/>
              <w:rPr>
                <w:rFonts w:hint="eastAsia" w:ascii="仿宋_GB2312" w:hAnsi="仿宋_GB2312" w:eastAsia="仿宋_GB2312" w:cs="仿宋_GB2312"/>
                <w:sz w:val="22"/>
                <w:szCs w:val="22"/>
              </w:rPr>
            </w:pPr>
          </w:p>
          <w:p w14:paraId="003F1FFA">
            <w:pPr>
              <w:spacing w:before="65" w:line="222" w:lineRule="auto"/>
              <w:ind w:left="239"/>
              <w:rPr>
                <w:rFonts w:hint="eastAsia" w:ascii="仿宋_GB2312" w:hAnsi="仿宋_GB2312" w:eastAsia="仿宋_GB2312" w:cs="仿宋_GB2312"/>
                <w:sz w:val="21"/>
                <w:szCs w:val="21"/>
              </w:rPr>
            </w:pPr>
            <w:r>
              <w:rPr>
                <w:rFonts w:hint="eastAsia" w:ascii="仿宋_GB2312" w:hAnsi="仿宋_GB2312" w:eastAsia="仿宋_GB2312" w:cs="仿宋_GB2312"/>
                <w:color w:val="auto"/>
                <w:spacing w:val="8"/>
                <w:sz w:val="21"/>
                <w:szCs w:val="21"/>
                <w:lang w:eastAsia="zh-CN"/>
              </w:rPr>
              <w:t>市殡葬服务中心</w:t>
            </w:r>
            <w:r>
              <w:rPr>
                <w:rFonts w:hint="eastAsia" w:ascii="仿宋_GB2312" w:hAnsi="仿宋_GB2312" w:eastAsia="仿宋_GB2312" w:cs="仿宋_GB2312"/>
                <w:color w:val="auto"/>
                <w:spacing w:val="8"/>
                <w:sz w:val="21"/>
                <w:szCs w:val="21"/>
              </w:rPr>
              <w:t>审</w:t>
            </w:r>
            <w:r>
              <w:rPr>
                <w:rFonts w:hint="eastAsia" w:ascii="仿宋_GB2312" w:hAnsi="仿宋_GB2312" w:eastAsia="仿宋_GB2312" w:cs="仿宋_GB2312"/>
                <w:spacing w:val="8"/>
                <w:sz w:val="21"/>
                <w:szCs w:val="21"/>
              </w:rPr>
              <w:t>核意见</w:t>
            </w:r>
          </w:p>
          <w:p w14:paraId="65D94419">
            <w:pPr>
              <w:pStyle w:val="8"/>
              <w:spacing w:line="246" w:lineRule="auto"/>
              <w:rPr>
                <w:rFonts w:hint="eastAsia" w:ascii="仿宋_GB2312" w:hAnsi="仿宋_GB2312" w:eastAsia="仿宋_GB2312" w:cs="仿宋_GB2312"/>
                <w:sz w:val="22"/>
                <w:szCs w:val="22"/>
              </w:rPr>
            </w:pPr>
          </w:p>
          <w:p w14:paraId="3B281CCF">
            <w:pPr>
              <w:pStyle w:val="8"/>
              <w:spacing w:line="246" w:lineRule="auto"/>
              <w:rPr>
                <w:rFonts w:hint="eastAsia" w:ascii="仿宋_GB2312" w:hAnsi="仿宋_GB2312" w:eastAsia="仿宋_GB2312" w:cs="仿宋_GB2312"/>
                <w:sz w:val="22"/>
                <w:szCs w:val="22"/>
              </w:rPr>
            </w:pPr>
          </w:p>
          <w:p w14:paraId="40197B60">
            <w:pPr>
              <w:pStyle w:val="8"/>
              <w:spacing w:line="246" w:lineRule="auto"/>
              <w:rPr>
                <w:rFonts w:hint="eastAsia" w:ascii="仿宋_GB2312" w:hAnsi="仿宋_GB2312" w:eastAsia="仿宋_GB2312" w:cs="仿宋_GB2312"/>
                <w:sz w:val="22"/>
                <w:szCs w:val="22"/>
              </w:rPr>
            </w:pPr>
          </w:p>
          <w:p w14:paraId="67A6C906">
            <w:pPr>
              <w:pStyle w:val="8"/>
              <w:spacing w:line="246" w:lineRule="auto"/>
              <w:rPr>
                <w:rFonts w:hint="eastAsia" w:ascii="仿宋_GB2312" w:hAnsi="仿宋_GB2312" w:eastAsia="仿宋_GB2312" w:cs="仿宋_GB2312"/>
                <w:sz w:val="22"/>
                <w:szCs w:val="22"/>
              </w:rPr>
            </w:pPr>
          </w:p>
          <w:p w14:paraId="629EDD04">
            <w:pPr>
              <w:pStyle w:val="8"/>
              <w:spacing w:line="246" w:lineRule="auto"/>
              <w:rPr>
                <w:rFonts w:hint="eastAsia" w:ascii="仿宋_GB2312" w:hAnsi="仿宋_GB2312" w:eastAsia="仿宋_GB2312" w:cs="仿宋_GB2312"/>
                <w:sz w:val="22"/>
                <w:szCs w:val="22"/>
              </w:rPr>
            </w:pPr>
          </w:p>
          <w:p w14:paraId="73056D58">
            <w:pPr>
              <w:pStyle w:val="8"/>
              <w:spacing w:line="246" w:lineRule="auto"/>
              <w:rPr>
                <w:rFonts w:hint="eastAsia" w:ascii="仿宋_GB2312" w:hAnsi="仿宋_GB2312" w:eastAsia="仿宋_GB2312" w:cs="仿宋_GB2312"/>
                <w:sz w:val="22"/>
                <w:szCs w:val="22"/>
              </w:rPr>
            </w:pPr>
          </w:p>
          <w:p w14:paraId="2E42E988">
            <w:pPr>
              <w:pStyle w:val="8"/>
              <w:spacing w:line="246" w:lineRule="auto"/>
              <w:rPr>
                <w:rFonts w:hint="eastAsia" w:ascii="仿宋_GB2312" w:hAnsi="仿宋_GB2312" w:eastAsia="仿宋_GB2312" w:cs="仿宋_GB2312"/>
                <w:sz w:val="22"/>
                <w:szCs w:val="22"/>
              </w:rPr>
            </w:pPr>
          </w:p>
          <w:p w14:paraId="3A6C2F29">
            <w:pPr>
              <w:pStyle w:val="8"/>
              <w:spacing w:line="246" w:lineRule="auto"/>
              <w:rPr>
                <w:rFonts w:hint="eastAsia" w:ascii="仿宋_GB2312" w:hAnsi="仿宋_GB2312" w:eastAsia="仿宋_GB2312" w:cs="仿宋_GB2312"/>
                <w:sz w:val="22"/>
                <w:szCs w:val="22"/>
              </w:rPr>
            </w:pPr>
          </w:p>
          <w:p w14:paraId="03CC649D">
            <w:pPr>
              <w:pStyle w:val="8"/>
              <w:spacing w:line="246" w:lineRule="auto"/>
              <w:rPr>
                <w:rFonts w:hint="eastAsia" w:ascii="仿宋_GB2312" w:hAnsi="仿宋_GB2312" w:eastAsia="仿宋_GB2312" w:cs="仿宋_GB2312"/>
                <w:sz w:val="22"/>
                <w:szCs w:val="22"/>
              </w:rPr>
            </w:pPr>
          </w:p>
          <w:p w14:paraId="0C1B129A">
            <w:pPr>
              <w:pStyle w:val="8"/>
              <w:spacing w:line="246" w:lineRule="auto"/>
              <w:rPr>
                <w:rFonts w:hint="eastAsia" w:ascii="仿宋_GB2312" w:hAnsi="仿宋_GB2312" w:eastAsia="仿宋_GB2312" w:cs="仿宋_GB2312"/>
                <w:sz w:val="22"/>
                <w:szCs w:val="22"/>
              </w:rPr>
            </w:pPr>
          </w:p>
          <w:p w14:paraId="4CDE9677">
            <w:pPr>
              <w:pStyle w:val="8"/>
              <w:spacing w:line="246" w:lineRule="auto"/>
              <w:rPr>
                <w:rFonts w:hint="eastAsia" w:ascii="仿宋_GB2312" w:hAnsi="仿宋_GB2312" w:eastAsia="仿宋_GB2312" w:cs="仿宋_GB2312"/>
                <w:sz w:val="22"/>
                <w:szCs w:val="22"/>
              </w:rPr>
            </w:pPr>
          </w:p>
          <w:p w14:paraId="661D11B2">
            <w:pPr>
              <w:pStyle w:val="8"/>
              <w:spacing w:line="246" w:lineRule="auto"/>
              <w:rPr>
                <w:rFonts w:hint="eastAsia" w:ascii="仿宋_GB2312" w:hAnsi="仿宋_GB2312" w:eastAsia="仿宋_GB2312" w:cs="仿宋_GB2312"/>
                <w:sz w:val="22"/>
                <w:szCs w:val="22"/>
              </w:rPr>
            </w:pPr>
          </w:p>
          <w:p w14:paraId="27A1AD27">
            <w:pPr>
              <w:pStyle w:val="8"/>
              <w:spacing w:line="246" w:lineRule="auto"/>
              <w:rPr>
                <w:rFonts w:hint="eastAsia" w:ascii="仿宋_GB2312" w:hAnsi="仿宋_GB2312" w:eastAsia="仿宋_GB2312" w:cs="仿宋_GB2312"/>
                <w:sz w:val="22"/>
                <w:szCs w:val="22"/>
              </w:rPr>
            </w:pPr>
          </w:p>
          <w:p w14:paraId="411A2C35">
            <w:pPr>
              <w:pStyle w:val="8"/>
              <w:spacing w:line="246" w:lineRule="auto"/>
              <w:rPr>
                <w:rFonts w:hint="eastAsia" w:ascii="仿宋_GB2312" w:hAnsi="仿宋_GB2312" w:eastAsia="仿宋_GB2312" w:cs="仿宋_GB2312"/>
                <w:sz w:val="22"/>
                <w:szCs w:val="22"/>
              </w:rPr>
            </w:pPr>
          </w:p>
          <w:p w14:paraId="1BD74250">
            <w:pPr>
              <w:pStyle w:val="8"/>
              <w:spacing w:line="247" w:lineRule="auto"/>
              <w:rPr>
                <w:rFonts w:hint="eastAsia" w:ascii="仿宋_GB2312" w:hAnsi="仿宋_GB2312" w:eastAsia="仿宋_GB2312" w:cs="仿宋_GB2312"/>
                <w:sz w:val="22"/>
                <w:szCs w:val="22"/>
              </w:rPr>
            </w:pPr>
          </w:p>
          <w:p w14:paraId="00E458C9">
            <w:pPr>
              <w:spacing w:before="65" w:line="279" w:lineRule="auto"/>
              <w:ind w:left="4153" w:right="1267"/>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经办人：</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2"/>
                <w:sz w:val="21"/>
                <w:szCs w:val="21"/>
              </w:rPr>
              <w:t>盖章</w:t>
            </w:r>
          </w:p>
          <w:p w14:paraId="10BE5BDC">
            <w:pPr>
              <w:pStyle w:val="8"/>
              <w:spacing w:line="277" w:lineRule="auto"/>
              <w:rPr>
                <w:rFonts w:hint="eastAsia" w:ascii="仿宋_GB2312" w:hAnsi="仿宋_GB2312" w:eastAsia="仿宋_GB2312" w:cs="仿宋_GB2312"/>
                <w:sz w:val="22"/>
                <w:szCs w:val="22"/>
              </w:rPr>
            </w:pPr>
          </w:p>
          <w:p w14:paraId="604CA290">
            <w:pPr>
              <w:spacing w:before="65" w:line="223" w:lineRule="auto"/>
              <w:ind w:left="4698"/>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年</w:t>
            </w:r>
            <w:r>
              <w:rPr>
                <w:rFonts w:hint="eastAsia" w:ascii="仿宋_GB2312" w:hAnsi="仿宋_GB2312" w:eastAsia="仿宋_GB2312" w:cs="仿宋_GB2312"/>
                <w:spacing w:val="11"/>
                <w:sz w:val="21"/>
                <w:szCs w:val="21"/>
              </w:rPr>
              <w:t xml:space="preserve">   </w:t>
            </w:r>
            <w:r>
              <w:rPr>
                <w:rFonts w:hint="eastAsia" w:ascii="仿宋_GB2312" w:hAnsi="仿宋_GB2312" w:eastAsia="仿宋_GB2312" w:cs="仿宋_GB2312"/>
                <w:spacing w:val="-4"/>
                <w:sz w:val="21"/>
                <w:szCs w:val="21"/>
              </w:rPr>
              <w:t>月</w:t>
            </w:r>
            <w:r>
              <w:rPr>
                <w:rFonts w:hint="eastAsia" w:ascii="仿宋_GB2312" w:hAnsi="仿宋_GB2312" w:eastAsia="仿宋_GB2312" w:cs="仿宋_GB2312"/>
                <w:spacing w:val="21"/>
                <w:sz w:val="21"/>
                <w:szCs w:val="21"/>
              </w:rPr>
              <w:t xml:space="preserve">   </w:t>
            </w:r>
            <w:r>
              <w:rPr>
                <w:rFonts w:hint="eastAsia" w:ascii="仿宋_GB2312" w:hAnsi="仿宋_GB2312" w:eastAsia="仿宋_GB2312" w:cs="仿宋_GB2312"/>
                <w:spacing w:val="-4"/>
                <w:sz w:val="21"/>
                <w:szCs w:val="21"/>
              </w:rPr>
              <w:t>日</w:t>
            </w:r>
          </w:p>
        </w:tc>
      </w:tr>
      <w:tr w14:paraId="15F70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994" w:type="dxa"/>
            <w:gridSpan w:val="2"/>
            <w:vAlign w:val="top"/>
          </w:tcPr>
          <w:p w14:paraId="2F055557">
            <w:pPr>
              <w:spacing w:before="94" w:line="222" w:lineRule="auto"/>
              <w:ind w:left="128"/>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1.遗体火化费</w:t>
            </w:r>
          </w:p>
        </w:tc>
        <w:tc>
          <w:tcPr>
            <w:tcW w:w="1319" w:type="dxa"/>
            <w:vAlign w:val="top"/>
          </w:tcPr>
          <w:p w14:paraId="1FB5C07B">
            <w:pPr>
              <w:pStyle w:val="8"/>
              <w:rPr>
                <w:rFonts w:hint="eastAsia" w:ascii="仿宋_GB2312" w:hAnsi="仿宋_GB2312" w:eastAsia="仿宋_GB2312" w:cs="仿宋_GB2312"/>
                <w:sz w:val="22"/>
                <w:szCs w:val="22"/>
              </w:rPr>
            </w:pPr>
          </w:p>
        </w:tc>
        <w:tc>
          <w:tcPr>
            <w:tcW w:w="1080" w:type="dxa"/>
            <w:vAlign w:val="top"/>
          </w:tcPr>
          <w:p w14:paraId="50F94AB0">
            <w:pPr>
              <w:pStyle w:val="8"/>
              <w:rPr>
                <w:rFonts w:hint="eastAsia" w:ascii="仿宋_GB2312" w:hAnsi="仿宋_GB2312" w:eastAsia="仿宋_GB2312" w:cs="仿宋_GB2312"/>
                <w:sz w:val="22"/>
                <w:szCs w:val="22"/>
              </w:rPr>
            </w:pPr>
          </w:p>
        </w:tc>
        <w:tc>
          <w:tcPr>
            <w:tcW w:w="6191" w:type="dxa"/>
            <w:gridSpan w:val="5"/>
            <w:vMerge w:val="continue"/>
            <w:tcBorders>
              <w:top w:val="nil"/>
              <w:bottom w:val="nil"/>
            </w:tcBorders>
            <w:vAlign w:val="top"/>
          </w:tcPr>
          <w:p w14:paraId="3C5F0117">
            <w:pPr>
              <w:pStyle w:val="8"/>
              <w:rPr>
                <w:rFonts w:hint="eastAsia" w:ascii="仿宋_GB2312" w:hAnsi="仿宋_GB2312" w:eastAsia="仿宋_GB2312" w:cs="仿宋_GB2312"/>
                <w:sz w:val="22"/>
                <w:szCs w:val="22"/>
              </w:rPr>
            </w:pPr>
          </w:p>
        </w:tc>
      </w:tr>
      <w:tr w14:paraId="53816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994" w:type="dxa"/>
            <w:gridSpan w:val="2"/>
            <w:vAlign w:val="top"/>
          </w:tcPr>
          <w:p w14:paraId="2916A1B1">
            <w:pPr>
              <w:spacing w:before="94" w:line="222" w:lineRule="auto"/>
              <w:ind w:left="123"/>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2.遗体接运费</w:t>
            </w:r>
          </w:p>
        </w:tc>
        <w:tc>
          <w:tcPr>
            <w:tcW w:w="1319" w:type="dxa"/>
            <w:vAlign w:val="top"/>
          </w:tcPr>
          <w:p w14:paraId="0D9911EE">
            <w:pPr>
              <w:pStyle w:val="8"/>
              <w:rPr>
                <w:rFonts w:hint="eastAsia" w:ascii="仿宋_GB2312" w:hAnsi="仿宋_GB2312" w:eastAsia="仿宋_GB2312" w:cs="仿宋_GB2312"/>
                <w:sz w:val="22"/>
                <w:szCs w:val="22"/>
              </w:rPr>
            </w:pPr>
          </w:p>
        </w:tc>
        <w:tc>
          <w:tcPr>
            <w:tcW w:w="1080" w:type="dxa"/>
            <w:vAlign w:val="top"/>
          </w:tcPr>
          <w:p w14:paraId="0E083453">
            <w:pPr>
              <w:pStyle w:val="8"/>
              <w:rPr>
                <w:rFonts w:hint="eastAsia" w:ascii="仿宋_GB2312" w:hAnsi="仿宋_GB2312" w:eastAsia="仿宋_GB2312" w:cs="仿宋_GB2312"/>
                <w:sz w:val="22"/>
                <w:szCs w:val="22"/>
              </w:rPr>
            </w:pPr>
          </w:p>
        </w:tc>
        <w:tc>
          <w:tcPr>
            <w:tcW w:w="6191" w:type="dxa"/>
            <w:gridSpan w:val="5"/>
            <w:vMerge w:val="continue"/>
            <w:tcBorders>
              <w:top w:val="nil"/>
              <w:bottom w:val="nil"/>
            </w:tcBorders>
            <w:vAlign w:val="top"/>
          </w:tcPr>
          <w:p w14:paraId="2B7CB9FD">
            <w:pPr>
              <w:pStyle w:val="8"/>
              <w:rPr>
                <w:rFonts w:hint="eastAsia" w:ascii="仿宋_GB2312" w:hAnsi="仿宋_GB2312" w:eastAsia="仿宋_GB2312" w:cs="仿宋_GB2312"/>
                <w:sz w:val="22"/>
                <w:szCs w:val="22"/>
              </w:rPr>
            </w:pPr>
          </w:p>
        </w:tc>
      </w:tr>
      <w:tr w14:paraId="05356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1994" w:type="dxa"/>
            <w:gridSpan w:val="2"/>
            <w:vAlign w:val="top"/>
          </w:tcPr>
          <w:p w14:paraId="68C47AFA">
            <w:pPr>
              <w:pStyle w:val="8"/>
              <w:spacing w:line="252" w:lineRule="auto"/>
              <w:rPr>
                <w:rFonts w:hint="eastAsia" w:ascii="仿宋_GB2312" w:hAnsi="仿宋_GB2312" w:eastAsia="仿宋_GB2312" w:cs="仿宋_GB2312"/>
                <w:sz w:val="22"/>
                <w:szCs w:val="22"/>
              </w:rPr>
            </w:pPr>
          </w:p>
          <w:p w14:paraId="092CEF70">
            <w:pPr>
              <w:spacing w:before="65" w:line="223" w:lineRule="auto"/>
              <w:ind w:left="131"/>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3.遗体存放（</w:t>
            </w:r>
            <w:r>
              <w:rPr>
                <w:rFonts w:hint="eastAsia" w:ascii="仿宋_GB2312" w:hAnsi="仿宋_GB2312" w:eastAsia="仿宋_GB2312" w:cs="仿宋_GB2312"/>
                <w:spacing w:val="-42"/>
                <w:sz w:val="21"/>
                <w:szCs w:val="21"/>
              </w:rPr>
              <w:t xml:space="preserve"> </w:t>
            </w:r>
            <w:r>
              <w:rPr>
                <w:rFonts w:hint="eastAsia" w:ascii="仿宋_GB2312" w:hAnsi="仿宋_GB2312" w:eastAsia="仿宋_GB2312" w:cs="仿宋_GB2312"/>
                <w:spacing w:val="10"/>
                <w:sz w:val="21"/>
                <w:szCs w:val="21"/>
              </w:rPr>
              <w:t>冷藏</w:t>
            </w:r>
          </w:p>
          <w:p w14:paraId="48E1B003">
            <w:pPr>
              <w:spacing w:before="77" w:line="223" w:lineRule="auto"/>
              <w:ind w:right="6"/>
              <w:jc w:val="right"/>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72</w:t>
            </w:r>
            <w:r>
              <w:rPr>
                <w:rFonts w:hint="eastAsia" w:ascii="仿宋_GB2312" w:hAnsi="仿宋_GB2312" w:eastAsia="仿宋_GB2312" w:cs="仿宋_GB2312"/>
                <w:spacing w:val="-39"/>
                <w:sz w:val="21"/>
                <w:szCs w:val="21"/>
              </w:rPr>
              <w:t xml:space="preserve"> </w:t>
            </w:r>
            <w:r>
              <w:rPr>
                <w:rFonts w:hint="eastAsia" w:ascii="仿宋_GB2312" w:hAnsi="仿宋_GB2312" w:eastAsia="仿宋_GB2312" w:cs="仿宋_GB2312"/>
                <w:spacing w:val="-2"/>
                <w:sz w:val="21"/>
                <w:szCs w:val="21"/>
              </w:rPr>
              <w:t>小时内</w:t>
            </w:r>
            <w:r>
              <w:rPr>
                <w:rFonts w:hint="eastAsia" w:ascii="仿宋_GB2312" w:hAnsi="仿宋_GB2312" w:eastAsia="仿宋_GB2312" w:cs="仿宋_GB2312"/>
                <w:spacing w:val="-20"/>
                <w:sz w:val="21"/>
                <w:szCs w:val="21"/>
              </w:rPr>
              <w:t>）（</w:t>
            </w:r>
            <w:r>
              <w:rPr>
                <w:rFonts w:hint="eastAsia" w:ascii="仿宋_GB2312" w:hAnsi="仿宋_GB2312" w:eastAsia="仿宋_GB2312" w:cs="仿宋_GB2312"/>
                <w:spacing w:val="-50"/>
                <w:sz w:val="21"/>
                <w:szCs w:val="21"/>
              </w:rPr>
              <w:t xml:space="preserve"> </w:t>
            </w:r>
            <w:r>
              <w:rPr>
                <w:rFonts w:hint="eastAsia" w:ascii="仿宋_GB2312" w:hAnsi="仿宋_GB2312" w:eastAsia="仿宋_GB2312" w:cs="仿宋_GB2312"/>
                <w:spacing w:val="-2"/>
                <w:sz w:val="21"/>
                <w:szCs w:val="21"/>
              </w:rPr>
              <w:t>自选）</w:t>
            </w:r>
          </w:p>
        </w:tc>
        <w:tc>
          <w:tcPr>
            <w:tcW w:w="1319" w:type="dxa"/>
            <w:vAlign w:val="top"/>
          </w:tcPr>
          <w:p w14:paraId="0EF31354">
            <w:pPr>
              <w:pStyle w:val="8"/>
              <w:rPr>
                <w:rFonts w:hint="eastAsia" w:ascii="仿宋_GB2312" w:hAnsi="仿宋_GB2312" w:eastAsia="仿宋_GB2312" w:cs="仿宋_GB2312"/>
                <w:sz w:val="22"/>
                <w:szCs w:val="22"/>
              </w:rPr>
            </w:pPr>
          </w:p>
        </w:tc>
        <w:tc>
          <w:tcPr>
            <w:tcW w:w="1080" w:type="dxa"/>
            <w:vAlign w:val="top"/>
          </w:tcPr>
          <w:p w14:paraId="34A7AD7E">
            <w:pPr>
              <w:pStyle w:val="8"/>
              <w:rPr>
                <w:rFonts w:hint="eastAsia" w:ascii="仿宋_GB2312" w:hAnsi="仿宋_GB2312" w:eastAsia="仿宋_GB2312" w:cs="仿宋_GB2312"/>
                <w:sz w:val="22"/>
                <w:szCs w:val="22"/>
              </w:rPr>
            </w:pPr>
          </w:p>
        </w:tc>
        <w:tc>
          <w:tcPr>
            <w:tcW w:w="6191" w:type="dxa"/>
            <w:gridSpan w:val="5"/>
            <w:vMerge w:val="continue"/>
            <w:tcBorders>
              <w:top w:val="nil"/>
              <w:bottom w:val="nil"/>
            </w:tcBorders>
            <w:vAlign w:val="top"/>
          </w:tcPr>
          <w:p w14:paraId="3AD85226">
            <w:pPr>
              <w:pStyle w:val="8"/>
              <w:rPr>
                <w:rFonts w:hint="eastAsia" w:ascii="仿宋_GB2312" w:hAnsi="仿宋_GB2312" w:eastAsia="仿宋_GB2312" w:cs="仿宋_GB2312"/>
                <w:sz w:val="22"/>
                <w:szCs w:val="22"/>
              </w:rPr>
            </w:pPr>
          </w:p>
        </w:tc>
      </w:tr>
      <w:tr w14:paraId="7B89D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994" w:type="dxa"/>
            <w:gridSpan w:val="2"/>
            <w:vAlign w:val="top"/>
          </w:tcPr>
          <w:p w14:paraId="6111A324">
            <w:pPr>
              <w:spacing w:before="128" w:line="277" w:lineRule="auto"/>
              <w:ind w:left="117" w:right="108" w:firstLine="4"/>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4.骨灰寄存费（</w:t>
            </w:r>
            <w:r>
              <w:rPr>
                <w:rFonts w:hint="eastAsia" w:ascii="仿宋_GB2312" w:hAnsi="仿宋_GB2312" w:eastAsia="仿宋_GB2312" w:cs="仿宋_GB2312"/>
                <w:spacing w:val="-33"/>
                <w:sz w:val="21"/>
                <w:szCs w:val="21"/>
              </w:rPr>
              <w:t xml:space="preserve"> </w:t>
            </w:r>
            <w:r>
              <w:rPr>
                <w:rFonts w:hint="eastAsia" w:ascii="仿宋_GB2312" w:hAnsi="仿宋_GB2312" w:eastAsia="仿宋_GB2312" w:cs="仿宋_GB2312"/>
                <w:spacing w:val="10"/>
                <w:sz w:val="21"/>
                <w:szCs w:val="21"/>
              </w:rPr>
              <w:t>自</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选）</w:t>
            </w:r>
          </w:p>
        </w:tc>
        <w:tc>
          <w:tcPr>
            <w:tcW w:w="1319" w:type="dxa"/>
            <w:vAlign w:val="top"/>
          </w:tcPr>
          <w:p w14:paraId="71C3BAE1">
            <w:pPr>
              <w:pStyle w:val="8"/>
              <w:rPr>
                <w:rFonts w:hint="eastAsia" w:ascii="仿宋_GB2312" w:hAnsi="仿宋_GB2312" w:eastAsia="仿宋_GB2312" w:cs="仿宋_GB2312"/>
                <w:sz w:val="22"/>
                <w:szCs w:val="22"/>
              </w:rPr>
            </w:pPr>
          </w:p>
        </w:tc>
        <w:tc>
          <w:tcPr>
            <w:tcW w:w="1080" w:type="dxa"/>
            <w:vAlign w:val="top"/>
          </w:tcPr>
          <w:p w14:paraId="3FDE6D30">
            <w:pPr>
              <w:pStyle w:val="8"/>
              <w:rPr>
                <w:rFonts w:hint="eastAsia" w:ascii="仿宋_GB2312" w:hAnsi="仿宋_GB2312" w:eastAsia="仿宋_GB2312" w:cs="仿宋_GB2312"/>
                <w:sz w:val="22"/>
                <w:szCs w:val="22"/>
              </w:rPr>
            </w:pPr>
          </w:p>
        </w:tc>
        <w:tc>
          <w:tcPr>
            <w:tcW w:w="6191" w:type="dxa"/>
            <w:gridSpan w:val="5"/>
            <w:vMerge w:val="continue"/>
            <w:tcBorders>
              <w:top w:val="nil"/>
              <w:bottom w:val="nil"/>
            </w:tcBorders>
            <w:vAlign w:val="top"/>
          </w:tcPr>
          <w:p w14:paraId="1F1AC9B7">
            <w:pPr>
              <w:pStyle w:val="8"/>
              <w:rPr>
                <w:rFonts w:hint="eastAsia" w:ascii="仿宋_GB2312" w:hAnsi="仿宋_GB2312" w:eastAsia="仿宋_GB2312" w:cs="仿宋_GB2312"/>
                <w:sz w:val="22"/>
                <w:szCs w:val="22"/>
              </w:rPr>
            </w:pPr>
          </w:p>
        </w:tc>
      </w:tr>
      <w:tr w14:paraId="0532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994" w:type="dxa"/>
            <w:gridSpan w:val="2"/>
            <w:vAlign w:val="top"/>
          </w:tcPr>
          <w:p w14:paraId="01900A15">
            <w:pPr>
              <w:spacing w:before="126" w:line="279" w:lineRule="auto"/>
              <w:ind w:left="144" w:right="108" w:hanging="18"/>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5.</w:t>
            </w:r>
            <w:r>
              <w:rPr>
                <w:rFonts w:hint="eastAsia" w:ascii="仿宋_GB2312" w:hAnsi="仿宋_GB2312" w:eastAsia="仿宋_GB2312" w:cs="仿宋_GB2312"/>
                <w:spacing w:val="-49"/>
                <w:sz w:val="21"/>
                <w:szCs w:val="21"/>
              </w:rPr>
              <w:t xml:space="preserve"> </w:t>
            </w:r>
            <w:r>
              <w:rPr>
                <w:rFonts w:hint="eastAsia" w:ascii="仿宋_GB2312" w:hAnsi="仿宋_GB2312" w:eastAsia="仿宋_GB2312" w:cs="仿宋_GB2312"/>
                <w:spacing w:val="5"/>
                <w:sz w:val="21"/>
                <w:szCs w:val="21"/>
              </w:rPr>
              <w:t>骨灰盒（</w:t>
            </w:r>
            <w:r>
              <w:rPr>
                <w:rFonts w:hint="eastAsia" w:ascii="仿宋_GB2312" w:hAnsi="仿宋_GB2312" w:eastAsia="仿宋_GB2312" w:cs="仿宋_GB2312"/>
                <w:spacing w:val="-53"/>
                <w:sz w:val="21"/>
                <w:szCs w:val="21"/>
              </w:rPr>
              <w:t xml:space="preserve"> </w:t>
            </w:r>
            <w:r>
              <w:rPr>
                <w:rFonts w:hint="eastAsia" w:ascii="仿宋_GB2312" w:hAnsi="仿宋_GB2312" w:eastAsia="仿宋_GB2312" w:cs="仿宋_GB2312"/>
                <w:spacing w:val="5"/>
                <w:sz w:val="21"/>
                <w:szCs w:val="21"/>
              </w:rPr>
              <w:t>200 元</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3"/>
                <w:sz w:val="21"/>
                <w:szCs w:val="21"/>
              </w:rPr>
              <w:t>内</w:t>
            </w:r>
            <w:r>
              <w:rPr>
                <w:rFonts w:hint="eastAsia" w:ascii="仿宋_GB2312" w:hAnsi="仿宋_GB2312" w:eastAsia="仿宋_GB2312" w:cs="仿宋_GB2312"/>
                <w:spacing w:val="2"/>
                <w:sz w:val="21"/>
                <w:szCs w:val="21"/>
              </w:rPr>
              <w:t>）（</w:t>
            </w:r>
            <w:r>
              <w:rPr>
                <w:rFonts w:hint="eastAsia" w:ascii="仿宋_GB2312" w:hAnsi="仿宋_GB2312" w:eastAsia="仿宋_GB2312" w:cs="仿宋_GB2312"/>
                <w:spacing w:val="-38"/>
                <w:sz w:val="21"/>
                <w:szCs w:val="21"/>
              </w:rPr>
              <w:t xml:space="preserve"> </w:t>
            </w:r>
            <w:r>
              <w:rPr>
                <w:rFonts w:hint="eastAsia" w:ascii="仿宋_GB2312" w:hAnsi="仿宋_GB2312" w:eastAsia="仿宋_GB2312" w:cs="仿宋_GB2312"/>
                <w:spacing w:val="-13"/>
                <w:sz w:val="21"/>
                <w:szCs w:val="21"/>
              </w:rPr>
              <w:t>自选）</w:t>
            </w:r>
          </w:p>
        </w:tc>
        <w:tc>
          <w:tcPr>
            <w:tcW w:w="1319" w:type="dxa"/>
            <w:vAlign w:val="top"/>
          </w:tcPr>
          <w:p w14:paraId="126A1804">
            <w:pPr>
              <w:pStyle w:val="8"/>
              <w:rPr>
                <w:rFonts w:hint="eastAsia" w:ascii="仿宋_GB2312" w:hAnsi="仿宋_GB2312" w:eastAsia="仿宋_GB2312" w:cs="仿宋_GB2312"/>
                <w:sz w:val="22"/>
                <w:szCs w:val="22"/>
              </w:rPr>
            </w:pPr>
          </w:p>
        </w:tc>
        <w:tc>
          <w:tcPr>
            <w:tcW w:w="1080" w:type="dxa"/>
            <w:vAlign w:val="top"/>
          </w:tcPr>
          <w:p w14:paraId="0D3683B0">
            <w:pPr>
              <w:pStyle w:val="8"/>
              <w:rPr>
                <w:rFonts w:hint="eastAsia" w:ascii="仿宋_GB2312" w:hAnsi="仿宋_GB2312" w:eastAsia="仿宋_GB2312" w:cs="仿宋_GB2312"/>
                <w:sz w:val="22"/>
                <w:szCs w:val="22"/>
              </w:rPr>
            </w:pPr>
          </w:p>
        </w:tc>
        <w:tc>
          <w:tcPr>
            <w:tcW w:w="6191" w:type="dxa"/>
            <w:gridSpan w:val="5"/>
            <w:vMerge w:val="continue"/>
            <w:tcBorders>
              <w:top w:val="nil"/>
              <w:bottom w:val="nil"/>
            </w:tcBorders>
            <w:vAlign w:val="top"/>
          </w:tcPr>
          <w:p w14:paraId="79C9BADB">
            <w:pPr>
              <w:pStyle w:val="8"/>
              <w:rPr>
                <w:rFonts w:hint="eastAsia" w:ascii="仿宋_GB2312" w:hAnsi="仿宋_GB2312" w:eastAsia="仿宋_GB2312" w:cs="仿宋_GB2312"/>
                <w:sz w:val="22"/>
                <w:szCs w:val="22"/>
              </w:rPr>
            </w:pPr>
          </w:p>
        </w:tc>
      </w:tr>
      <w:tr w14:paraId="54E21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1994" w:type="dxa"/>
            <w:gridSpan w:val="2"/>
            <w:vAlign w:val="center"/>
          </w:tcPr>
          <w:p w14:paraId="3208AA7A">
            <w:pPr>
              <w:spacing w:before="289" w:line="224"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10"/>
                <w:sz w:val="21"/>
                <w:szCs w:val="21"/>
                <w:lang w:eastAsia="zh-CN"/>
              </w:rPr>
              <w:t>合</w:t>
            </w:r>
            <w:r>
              <w:rPr>
                <w:rFonts w:hint="eastAsia" w:ascii="仿宋_GB2312" w:hAnsi="仿宋_GB2312" w:eastAsia="仿宋_GB2312" w:cs="仿宋_GB2312"/>
                <w:spacing w:val="10"/>
                <w:sz w:val="21"/>
                <w:szCs w:val="21"/>
                <w:lang w:val="en-US" w:eastAsia="zh-CN"/>
              </w:rPr>
              <w:t xml:space="preserve">  </w:t>
            </w:r>
            <w:r>
              <w:rPr>
                <w:rFonts w:hint="eastAsia" w:ascii="仿宋_GB2312" w:hAnsi="仿宋_GB2312" w:eastAsia="仿宋_GB2312" w:cs="仿宋_GB2312"/>
                <w:spacing w:val="10"/>
                <w:sz w:val="21"/>
                <w:szCs w:val="21"/>
                <w:lang w:eastAsia="zh-CN"/>
              </w:rPr>
              <w:t>计</w:t>
            </w:r>
          </w:p>
        </w:tc>
        <w:tc>
          <w:tcPr>
            <w:tcW w:w="1319" w:type="dxa"/>
            <w:vAlign w:val="center"/>
          </w:tcPr>
          <w:p w14:paraId="4667944E">
            <w:pPr>
              <w:pStyle w:val="8"/>
              <w:jc w:val="center"/>
              <w:rPr>
                <w:rFonts w:hint="eastAsia" w:ascii="仿宋_GB2312" w:hAnsi="仿宋_GB2312" w:eastAsia="仿宋_GB2312" w:cs="仿宋_GB2312"/>
                <w:sz w:val="22"/>
                <w:szCs w:val="22"/>
              </w:rPr>
            </w:pPr>
          </w:p>
        </w:tc>
        <w:tc>
          <w:tcPr>
            <w:tcW w:w="1080" w:type="dxa"/>
            <w:vAlign w:val="center"/>
          </w:tcPr>
          <w:p w14:paraId="117C8065">
            <w:pPr>
              <w:pStyle w:val="8"/>
              <w:jc w:val="center"/>
              <w:rPr>
                <w:rFonts w:hint="eastAsia" w:ascii="仿宋_GB2312" w:hAnsi="仿宋_GB2312" w:eastAsia="仿宋_GB2312" w:cs="仿宋_GB2312"/>
                <w:sz w:val="22"/>
                <w:szCs w:val="22"/>
              </w:rPr>
            </w:pPr>
          </w:p>
        </w:tc>
        <w:tc>
          <w:tcPr>
            <w:tcW w:w="6191" w:type="dxa"/>
            <w:gridSpan w:val="5"/>
            <w:vMerge w:val="continue"/>
            <w:tcBorders>
              <w:top w:val="nil"/>
            </w:tcBorders>
            <w:vAlign w:val="top"/>
          </w:tcPr>
          <w:p w14:paraId="08F6CC45">
            <w:pPr>
              <w:pStyle w:val="8"/>
              <w:rPr>
                <w:rFonts w:hint="eastAsia" w:ascii="仿宋_GB2312" w:hAnsi="仿宋_GB2312" w:eastAsia="仿宋_GB2312" w:cs="仿宋_GB2312"/>
                <w:sz w:val="22"/>
                <w:szCs w:val="22"/>
              </w:rPr>
            </w:pPr>
          </w:p>
        </w:tc>
      </w:tr>
    </w:tbl>
    <w:p w14:paraId="0B93117D">
      <w:pPr>
        <w:pStyle w:val="2"/>
        <w:spacing w:before="92" w:line="221" w:lineRule="auto"/>
        <w:ind w:left="125"/>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注：免费项目中第</w:t>
      </w:r>
      <w:r>
        <w:rPr>
          <w:rFonts w:hint="eastAsia" w:ascii="仿宋_GB2312" w:hAnsi="仿宋_GB2312" w:eastAsia="仿宋_GB2312" w:cs="仿宋_GB2312"/>
          <w:spacing w:val="-9"/>
          <w:sz w:val="21"/>
          <w:szCs w:val="21"/>
        </w:rPr>
        <w:t xml:space="preserve"> </w:t>
      </w:r>
      <w:r>
        <w:rPr>
          <w:rFonts w:hint="eastAsia" w:ascii="仿宋_GB2312" w:hAnsi="仿宋_GB2312" w:eastAsia="仿宋_GB2312" w:cs="仿宋_GB2312"/>
          <w:spacing w:val="8"/>
          <w:sz w:val="21"/>
          <w:szCs w:val="21"/>
        </w:rPr>
        <w:t>5</w:t>
      </w:r>
      <w:r>
        <w:rPr>
          <w:rFonts w:hint="eastAsia" w:ascii="仿宋_GB2312" w:hAnsi="仿宋_GB2312" w:eastAsia="仿宋_GB2312" w:cs="仿宋_GB2312"/>
          <w:strike w:val="0"/>
          <w:dstrike w:val="0"/>
          <w:spacing w:val="8"/>
          <w:sz w:val="21"/>
          <w:szCs w:val="21"/>
        </w:rPr>
        <w:t>项</w:t>
      </w:r>
      <w:r>
        <w:rPr>
          <w:rFonts w:hint="eastAsia" w:ascii="仿宋_GB2312" w:hAnsi="仿宋_GB2312" w:eastAsia="仿宋_GB2312" w:cs="仿宋_GB2312"/>
          <w:spacing w:val="8"/>
          <w:sz w:val="21"/>
          <w:szCs w:val="21"/>
        </w:rPr>
        <w:t>仅限于城乡低保对象、特困对象、重点优抚对象、革命“五老人员”。</w:t>
      </w:r>
    </w:p>
    <w:p w14:paraId="1D69AD1C">
      <w:pPr>
        <w:spacing w:line="462" w:lineRule="auto"/>
        <w:rPr>
          <w:rFonts w:hint="eastAsia" w:ascii="仿宋_GB2312" w:hAnsi="仿宋_GB2312" w:eastAsia="仿宋_GB2312" w:cs="仿宋_GB2312"/>
          <w:sz w:val="22"/>
          <w:szCs w:val="22"/>
        </w:rPr>
      </w:pPr>
    </w:p>
    <w:p w14:paraId="14265E35">
      <w:pPr>
        <w:pStyle w:val="2"/>
        <w:spacing w:before="66" w:line="222" w:lineRule="auto"/>
        <w:ind w:left="381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申请人签名：                 申请时间：</w:t>
      </w:r>
      <w:r>
        <w:rPr>
          <w:rFonts w:hint="eastAsia" w:ascii="仿宋_GB2312" w:hAnsi="仿宋_GB2312" w:eastAsia="仿宋_GB2312" w:cs="仿宋_GB2312"/>
          <w:spacing w:val="9"/>
          <w:sz w:val="21"/>
          <w:szCs w:val="21"/>
        </w:rPr>
        <w:t xml:space="preserve">      </w:t>
      </w:r>
      <w:r>
        <w:rPr>
          <w:rFonts w:hint="eastAsia" w:ascii="仿宋_GB2312" w:hAnsi="仿宋_GB2312" w:eastAsia="仿宋_GB2312" w:cs="仿宋_GB2312"/>
          <w:sz w:val="21"/>
          <w:szCs w:val="21"/>
        </w:rPr>
        <w:t>年</w:t>
      </w:r>
      <w:r>
        <w:rPr>
          <w:rFonts w:hint="eastAsia" w:ascii="仿宋_GB2312" w:hAnsi="仿宋_GB2312" w:eastAsia="仿宋_GB2312" w:cs="仿宋_GB2312"/>
          <w:spacing w:val="9"/>
          <w:sz w:val="21"/>
          <w:szCs w:val="21"/>
        </w:rPr>
        <w:t xml:space="preserve">    </w:t>
      </w:r>
      <w:r>
        <w:rPr>
          <w:rFonts w:hint="eastAsia" w:ascii="仿宋_GB2312" w:hAnsi="仿宋_GB2312" w:eastAsia="仿宋_GB2312" w:cs="仿宋_GB2312"/>
          <w:sz w:val="21"/>
          <w:szCs w:val="21"/>
        </w:rPr>
        <w:t>月      日</w:t>
      </w:r>
    </w:p>
    <w:p w14:paraId="63789CF8">
      <w:pPr>
        <w:spacing w:line="222" w:lineRule="auto"/>
        <w:rPr>
          <w:sz w:val="20"/>
          <w:szCs w:val="20"/>
        </w:rPr>
        <w:sectPr>
          <w:footerReference r:id="rId9" w:type="default"/>
          <w:pgSz w:w="11906" w:h="16839"/>
          <w:pgMar w:top="1423" w:right="658" w:bottom="1143" w:left="658" w:header="0" w:footer="857" w:gutter="0"/>
          <w:cols w:space="720" w:num="1"/>
        </w:sectPr>
      </w:pPr>
    </w:p>
    <w:p w14:paraId="0FB73E29">
      <w:pPr>
        <w:spacing w:before="166" w:line="203" w:lineRule="auto"/>
        <w:ind w:left="3757"/>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
          <w:sz w:val="43"/>
          <w:szCs w:val="43"/>
        </w:rPr>
        <w:t>承诺书</w:t>
      </w:r>
    </w:p>
    <w:p w14:paraId="6C9C8EBA">
      <w:pPr>
        <w:spacing w:line="296" w:lineRule="auto"/>
        <w:rPr>
          <w:rFonts w:ascii="Arial"/>
          <w:sz w:val="21"/>
        </w:rPr>
      </w:pPr>
    </w:p>
    <w:p w14:paraId="0B1778F4">
      <w:pPr>
        <w:spacing w:line="296" w:lineRule="auto"/>
        <w:rPr>
          <w:rFonts w:ascii="Arial"/>
          <w:sz w:val="21"/>
        </w:rPr>
      </w:pPr>
    </w:p>
    <w:p w14:paraId="242C1BCC">
      <w:pPr>
        <w:pStyle w:val="2"/>
        <w:spacing w:before="101" w:line="341" w:lineRule="auto"/>
        <w:ind w:firstLine="642"/>
        <w:jc w:val="both"/>
        <w:rPr>
          <w:rFonts w:hint="eastAsia" w:ascii="仿宋_GB2312" w:hAnsi="仿宋_GB2312" w:eastAsia="仿宋_GB2312" w:cs="仿宋_GB2312"/>
        </w:rPr>
      </w:pPr>
      <w:r>
        <w:rPr>
          <w:rFonts w:hint="eastAsia" w:ascii="仿宋_GB2312" w:hAnsi="仿宋_GB2312" w:eastAsia="仿宋_GB2312" w:cs="仿宋_GB2312"/>
          <w:spacing w:val="5"/>
        </w:rPr>
        <w:t>本人的亲属不幸逝世，为保护环境，节约用地，现本人郑重</w:t>
      </w:r>
      <w:r>
        <w:rPr>
          <w:rFonts w:hint="eastAsia" w:ascii="仿宋_GB2312" w:hAnsi="仿宋_GB2312" w:eastAsia="仿宋_GB2312" w:cs="仿宋_GB2312"/>
          <w:spacing w:val="3"/>
        </w:rPr>
        <w:t>承诺：本人亲属系</w:t>
      </w:r>
      <w:r>
        <w:rPr>
          <w:rFonts w:hint="eastAsia" w:ascii="仿宋_GB2312" w:hAnsi="仿宋_GB2312" w:eastAsia="仿宋_GB2312" w:cs="仿宋_GB2312"/>
          <w:spacing w:val="3"/>
          <w:lang w:eastAsia="zh-CN"/>
        </w:rPr>
        <w:t>三元区</w:t>
      </w:r>
      <w:r>
        <w:rPr>
          <w:rFonts w:hint="eastAsia" w:ascii="仿宋_GB2312" w:hAnsi="仿宋_GB2312" w:eastAsia="仿宋_GB2312" w:cs="仿宋_GB2312"/>
          <w:spacing w:val="3"/>
        </w:rPr>
        <w:t>户籍人口，本人愿遵守《国务院殡葬管</w:t>
      </w:r>
      <w:r>
        <w:rPr>
          <w:rFonts w:hint="eastAsia" w:ascii="仿宋_GB2312" w:hAnsi="仿宋_GB2312" w:eastAsia="仿宋_GB2312" w:cs="仿宋_GB2312"/>
          <w:spacing w:val="5"/>
        </w:rPr>
        <w:t>理条例》《福建省殡葬管理条例》和</w:t>
      </w:r>
      <w:r>
        <w:rPr>
          <w:rFonts w:hint="eastAsia" w:ascii="仿宋_GB2312" w:hAnsi="仿宋_GB2312" w:eastAsia="仿宋_GB2312" w:cs="仿宋_GB2312"/>
          <w:spacing w:val="5"/>
          <w:lang w:eastAsia="zh-CN"/>
        </w:rPr>
        <w:t>三元区</w:t>
      </w:r>
      <w:r>
        <w:rPr>
          <w:rFonts w:hint="eastAsia" w:ascii="仿宋_GB2312" w:hAnsi="仿宋_GB2312" w:eastAsia="仿宋_GB2312" w:cs="仿宋_GB2312"/>
          <w:spacing w:val="5"/>
        </w:rPr>
        <w:t>人民政府关于殡葬管理的有关规定，将亲属遗体火化，并将其骨灰安葬在合法的墓葬场所，不乱埋乱葬。若违反承诺，将无条件归还免除的基</w:t>
      </w:r>
      <w:r>
        <w:rPr>
          <w:rFonts w:hint="eastAsia" w:ascii="仿宋_GB2312" w:hAnsi="仿宋_GB2312" w:eastAsia="仿宋_GB2312" w:cs="仿宋_GB2312"/>
          <w:spacing w:val="8"/>
        </w:rPr>
        <w:t>本殡葬服务项目费用，并承担一切责任。</w:t>
      </w:r>
    </w:p>
    <w:p w14:paraId="435504A2">
      <w:pPr>
        <w:spacing w:line="277" w:lineRule="auto"/>
        <w:rPr>
          <w:rFonts w:hint="eastAsia" w:ascii="仿宋_GB2312" w:hAnsi="仿宋_GB2312" w:eastAsia="仿宋_GB2312" w:cs="仿宋_GB2312"/>
          <w:sz w:val="21"/>
        </w:rPr>
      </w:pPr>
    </w:p>
    <w:p w14:paraId="4D17B5CF">
      <w:pPr>
        <w:spacing w:line="277" w:lineRule="auto"/>
        <w:rPr>
          <w:rFonts w:hint="eastAsia" w:ascii="仿宋_GB2312" w:hAnsi="仿宋_GB2312" w:eastAsia="仿宋_GB2312" w:cs="仿宋_GB2312"/>
          <w:sz w:val="21"/>
        </w:rPr>
      </w:pPr>
    </w:p>
    <w:p w14:paraId="638CF93A">
      <w:pPr>
        <w:spacing w:line="277" w:lineRule="auto"/>
        <w:rPr>
          <w:rFonts w:hint="eastAsia" w:ascii="仿宋_GB2312" w:hAnsi="仿宋_GB2312" w:eastAsia="仿宋_GB2312" w:cs="仿宋_GB2312"/>
          <w:sz w:val="21"/>
        </w:rPr>
      </w:pPr>
    </w:p>
    <w:p w14:paraId="61B7685D">
      <w:pPr>
        <w:spacing w:line="277" w:lineRule="auto"/>
        <w:rPr>
          <w:rFonts w:hint="eastAsia" w:ascii="仿宋_GB2312" w:hAnsi="仿宋_GB2312" w:eastAsia="仿宋_GB2312" w:cs="仿宋_GB2312"/>
          <w:sz w:val="21"/>
        </w:rPr>
      </w:pPr>
    </w:p>
    <w:p w14:paraId="7E4FD47A">
      <w:pPr>
        <w:pStyle w:val="2"/>
        <w:spacing w:before="100" w:line="221" w:lineRule="auto"/>
        <w:ind w:left="5353"/>
        <w:rPr>
          <w:rFonts w:hint="eastAsia" w:ascii="仿宋_GB2312" w:hAnsi="仿宋_GB2312" w:eastAsia="仿宋_GB2312" w:cs="仿宋_GB2312"/>
          <w:sz w:val="28"/>
          <w:szCs w:val="28"/>
        </w:rPr>
      </w:pPr>
      <w:r>
        <w:rPr>
          <w:rFonts w:hint="eastAsia" w:ascii="仿宋_GB2312" w:hAnsi="仿宋_GB2312" w:eastAsia="仿宋_GB2312" w:cs="仿宋_GB2312"/>
          <w:spacing w:val="5"/>
        </w:rPr>
        <w:t>承诺人签章</w:t>
      </w:r>
    </w:p>
    <w:p w14:paraId="2022ED3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pPr>
    </w:p>
    <w:sectPr>
      <w:footerReference r:id="rId10" w:type="default"/>
      <w:pgSz w:w="11906" w:h="16839"/>
      <w:pgMar w:top="1431" w:right="1319" w:bottom="1143" w:left="1407" w:header="0" w:footer="8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482F">
    <w:pPr>
      <w:pStyle w:val="2"/>
      <w:spacing w:line="178" w:lineRule="auto"/>
      <w:ind w:left="8246"/>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33CC9">
    <w:pPr>
      <w:pStyle w:val="2"/>
      <w:spacing w:line="178" w:lineRule="auto"/>
      <w:ind w:left="8246"/>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140E7">
    <w:pPr>
      <w:pStyle w:val="2"/>
      <w:spacing w:line="178" w:lineRule="auto"/>
      <w:ind w:left="8246"/>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ADE7E">
    <w:pPr>
      <w:pStyle w:val="2"/>
      <w:spacing w:line="178" w:lineRule="auto"/>
      <w:ind w:left="8246"/>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935F">
    <w:pPr>
      <w:pStyle w:val="2"/>
      <w:spacing w:line="181" w:lineRule="auto"/>
      <w:ind w:left="704"/>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CE4F2">
    <w:pPr>
      <w:pStyle w:val="2"/>
      <w:spacing w:line="181" w:lineRule="auto"/>
      <w:ind w:left="192"/>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documentProtection w:enforcement="0"/>
  <w:drawingGridHorizontalSpacing w:val="158"/>
  <w:drawingGridVerticalSpacing w:val="290"/>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QwN2U1MWY5OGEwNTU3ZGQ0ZjhhYTQxOTU1ZWUzZjcifQ=="/>
    <w:docVar w:name="KSO_WPS_MARK_KEY" w:val="20b9df87-3270-4865-b8e7-2c533dd714c1"/>
  </w:docVars>
  <w:rsids>
    <w:rsidRoot w:val="00000000"/>
    <w:rsid w:val="066C0DF3"/>
    <w:rsid w:val="070B4DB8"/>
    <w:rsid w:val="080E27A5"/>
    <w:rsid w:val="09055D0C"/>
    <w:rsid w:val="0A8F27E2"/>
    <w:rsid w:val="17D82A95"/>
    <w:rsid w:val="227FDCCD"/>
    <w:rsid w:val="24C306AD"/>
    <w:rsid w:val="3364031C"/>
    <w:rsid w:val="45C3297B"/>
    <w:rsid w:val="47332ABC"/>
    <w:rsid w:val="58083479"/>
    <w:rsid w:val="60432042"/>
    <w:rsid w:val="657F4A08"/>
    <w:rsid w:val="68F12FED"/>
    <w:rsid w:val="6AED6980"/>
    <w:rsid w:val="6C841928"/>
    <w:rsid w:val="7B074F42"/>
    <w:rsid w:val="DFDFFAC1"/>
    <w:rsid w:val="EABF60AE"/>
    <w:rsid w:val="F6BDBF4E"/>
    <w:rsid w:val="FFBDDD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1698</Words>
  <Characters>1737</Characters>
  <TotalTime>3</TotalTime>
  <ScaleCrop>false</ScaleCrop>
  <LinksUpToDate>false</LinksUpToDate>
  <CharactersWithSpaces>1793</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2025-01-22T06:53:00Z</dcterms:created>
  <dc:creator>逆水流音</dc:creator>
  <cp:lastModifiedBy>Administrator</cp:lastModifiedBy>
  <cp:lastPrinted>2025-01-23T19:54:00Z</cp:lastPrinted>
  <dcterms:modified xsi:type="dcterms:W3CDTF">2025-09-05T09:20:07Z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2025-01-23T11:34:54Z</vt:filetime>
  </property>
  <property fmtid="{D5CDD505-2E9C-101B-9397-08002B2CF9AE}" pid="4" name="KSOProductBuildVer">
    <vt:lpwstr>2052-12.1.0.18608</vt:lpwstr>
  </property>
  <property fmtid="{D5CDD505-2E9C-101B-9397-08002B2CF9AE}" pid="5" name="ICV">
    <vt:lpwstr>BF4E47AF78194484B7238A7B31AE3396_13</vt:lpwstr>
  </property>
  <property fmtid="{D5CDD505-2E9C-101B-9397-08002B2CF9AE}" pid="6" name="KSOTemplateDocerSaveRecord">
    <vt:lpwstr>eyJoZGlkIjoiNTkyMDAwMTUwMzg4ODMxNDBkY2RkYTk5YjZlMjY2NTIiLCJ1c2VySWQiOiI1MTQ5OTI5ODcifQ==</vt:lpwstr>
  </property>
</Properties>
</file>