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0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550"/>
        <w:gridCol w:w="3019"/>
        <w:gridCol w:w="1316"/>
        <w:gridCol w:w="193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9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2022年第三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季度质量安全“双随机一公开”监督检查结果公告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检查对象名称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实施检查的机构名称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检查时间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检查结果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雄伟建材仓储物流建设项目—挡墙附属工程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2022/9/20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福建一建·下洋院子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2022/9/16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中国移动福建三明生产调度用房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2022/9/15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福建一建机械设备维护中心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2022/9/14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三明市海西综合商贸城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2022/9/14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三元区文体中心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2022/9/9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吉口标准厂房（3#、4#、5#、6#）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2022/9/8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雄伟建材仓储物流建设项目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2022/9/8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福建一建金麟郡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2022/9/7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月珑湾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2022/9/7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康城锦苑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2022/9/6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永嘉天地·翰林府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2022/9/6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永嘉天地·尚书苑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2022/9/5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三明市康复疗养院医养结合服务中心（EPC）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2022/9/2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三明市三元宝泰针织厂迁建项目（变更）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2022/9/1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徐碧“城中村”改造安置房项目（二期）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2022/9/1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瑞泉文苑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2022/8/31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明城金澜湾（三期）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2022/8/31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龙岗花园B区（变更）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2022/8/30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三明恒大御龙天峰项目B地块主体及配套工程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2022/8/30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三钢学院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2022/8/29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福建省农业生产资料三明（三元）农资物流中心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2022/8/29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三明吉口循环经济产业园安全环保基础设施项目-危险化学品停车场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2022/8/29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梅列区洋溪镇上街新村安置小区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2022/8/26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福建一建·日月芳华（A3地块）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2022/8/26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三钢闽光大数据中心室内装修项目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2022/8/25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1500t/a氟精细化学品及10000t/a六氟丙烯装置扩产改造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2022/8/25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三明市海鑫建材家俱城三期（C区）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2022/8/19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三明美好生活家园A区3#、5#、7#、SY1#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2022/8/18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福建一建·锦绣世家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2022/8/18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贵溪嘉源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2022/8/17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瑞泉景苑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2022/8/17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华欣财富广场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2022/8/16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三明榕辉物资仓储配送中心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2022/8/16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万德·公园壹号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2022/8/11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有机胺中间体及特种助剂项目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2022/8/11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三明吉口循环经济产业园安全环保基础设施项目-公共管廊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2022/8/5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三明市贵溪洋I-09地块开发建设项目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2022/8/2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万德·公园壹号一期1＃5＃及地下室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2022/8/2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三明融侨观邸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2022/8/1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碧桂园·岚溪源著（一期）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2022/8/1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三明市贵溪洋片区H-08-01地块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2022/7/29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三明吉口循环经济产业园安全环保基础设施项目-事故应急池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2022/7/29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徐碧“城中村”改造安置房项目(三期）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2022/7/28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龙岗花园C区（二期）1#楼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2022/7/28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梅园·公馆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2022/7/26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海翼瑞都 山水御园三期B、C、D、E、F地块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2022/7/26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三菲大酒店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2022/7/22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徐碧旧城改造安置地（新村）A地块总承包项目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2022/7/21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三明公爵名都娱乐有限公司装修工程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2022/7/19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三明市徐碧“城中村”安置房12#、13#楼工程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2022/7/22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三明市徐碧“城中村”改造安置房项目（三明市徐碧村甲头B、C地块）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2022/7/21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三明吉口循环经济产业园安全环保基础设施项目-污水处理站（吉口新兴产业园污水处理厂一期二阶段）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2022/7/19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三明市梅列区奕泽酒店装修工程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2022/7/15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牲畜屠宰、肉制品加工及冷链物流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三明市三元区建设工程质量服务中心、三明市三元区建设工程安全生产服务中心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2022/7/15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责令限期改正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wYzE1NzkyNGQ3YzI2NjA4NGE1ZjA4YTVjMzJkZWMifQ=="/>
  </w:docVars>
  <w:rsids>
    <w:rsidRoot w:val="00000000"/>
    <w:rsid w:val="10C26D7C"/>
    <w:rsid w:val="1D8261F3"/>
    <w:rsid w:val="4F892B8F"/>
    <w:rsid w:val="54F54BFC"/>
    <w:rsid w:val="6DCC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3646</Words>
  <Characters>4311</Characters>
  <Lines>0</Lines>
  <Paragraphs>0</Paragraphs>
  <TotalTime>0</TotalTime>
  <ScaleCrop>false</ScaleCrop>
  <LinksUpToDate>false</LinksUpToDate>
  <CharactersWithSpaces>4324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2021-09-16T09:07:00Z</dcterms:created>
  <dc:creator>Administrator</dc:creator>
  <cp:lastModifiedBy>别安静了你的脚步</cp:lastModifiedBy>
  <dcterms:modified xsi:type="dcterms:W3CDTF">2022-09-21T08:14:46Z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86F74CD0F6D544DE90D2C2FD121C8642</vt:lpwstr>
  </property>
</Properties>
</file>