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64" w:rsidRDefault="00247364" w:rsidP="00247364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附件3：《药品经营许可证》注销信息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35"/>
        <w:gridCol w:w="2843"/>
        <w:gridCol w:w="1477"/>
        <w:gridCol w:w="2700"/>
        <w:gridCol w:w="1800"/>
        <w:gridCol w:w="1440"/>
      </w:tblGrid>
      <w:tr w:rsidR="00247364" w:rsidTr="005F48D0">
        <w:trPr>
          <w:trHeight w:val="395"/>
        </w:trPr>
        <w:tc>
          <w:tcPr>
            <w:tcW w:w="2535" w:type="dxa"/>
            <w:vAlign w:val="center"/>
          </w:tcPr>
          <w:p w:rsidR="00247364" w:rsidRDefault="00247364" w:rsidP="005F48D0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2843" w:type="dxa"/>
            <w:vAlign w:val="center"/>
          </w:tcPr>
          <w:p w:rsidR="00247364" w:rsidRDefault="00247364" w:rsidP="005F48D0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color w:val="000000"/>
                <w:kern w:val="0"/>
                <w:sz w:val="22"/>
                <w:szCs w:val="22"/>
              </w:rPr>
              <w:t>注册地址</w:t>
            </w:r>
          </w:p>
        </w:tc>
        <w:tc>
          <w:tcPr>
            <w:tcW w:w="1477" w:type="dxa"/>
            <w:vAlign w:val="center"/>
          </w:tcPr>
          <w:p w:rsidR="00247364" w:rsidRDefault="00247364" w:rsidP="005F48D0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color w:val="000000"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2700" w:type="dxa"/>
            <w:vAlign w:val="center"/>
          </w:tcPr>
          <w:p w:rsidR="00247364" w:rsidRDefault="00247364" w:rsidP="005F48D0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color w:val="000000"/>
                <w:kern w:val="0"/>
                <w:sz w:val="22"/>
                <w:szCs w:val="22"/>
              </w:rPr>
              <w:t>经营范围</w:t>
            </w:r>
          </w:p>
        </w:tc>
        <w:tc>
          <w:tcPr>
            <w:tcW w:w="1800" w:type="dxa"/>
            <w:vAlign w:val="center"/>
          </w:tcPr>
          <w:p w:rsidR="00247364" w:rsidRDefault="00247364" w:rsidP="005F48D0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color w:val="000000"/>
                <w:kern w:val="0"/>
                <w:sz w:val="22"/>
                <w:szCs w:val="22"/>
              </w:rPr>
              <w:t>许可证编号</w:t>
            </w:r>
          </w:p>
        </w:tc>
        <w:tc>
          <w:tcPr>
            <w:tcW w:w="1440" w:type="dxa"/>
            <w:vAlign w:val="center"/>
          </w:tcPr>
          <w:p w:rsidR="00247364" w:rsidRDefault="00247364" w:rsidP="005F48D0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color w:val="000000"/>
                <w:kern w:val="0"/>
                <w:sz w:val="22"/>
                <w:szCs w:val="22"/>
              </w:rPr>
              <w:t>注销日期</w:t>
            </w:r>
          </w:p>
        </w:tc>
      </w:tr>
      <w:tr w:rsidR="00247364" w:rsidTr="005F48D0">
        <w:trPr>
          <w:trHeight w:val="1137"/>
        </w:trPr>
        <w:tc>
          <w:tcPr>
            <w:tcW w:w="2535" w:type="dxa"/>
            <w:vAlign w:val="center"/>
          </w:tcPr>
          <w:p w:rsidR="00247364" w:rsidRDefault="00247364" w:rsidP="005F48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福建红药房医药连锁有限公司福泰药店</w:t>
            </w:r>
          </w:p>
        </w:tc>
        <w:tc>
          <w:tcPr>
            <w:tcW w:w="2843" w:type="dxa"/>
            <w:vAlign w:val="center"/>
          </w:tcPr>
          <w:p w:rsidR="00247364" w:rsidRDefault="00247364" w:rsidP="005F48D0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三明市三元区新市南路</w:t>
            </w:r>
            <w:r>
              <w:rPr>
                <w:rFonts w:hint="eastAsia"/>
                <w:color w:val="000000"/>
                <w:sz w:val="22"/>
                <w:szCs w:val="22"/>
              </w:rPr>
              <w:t>305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r>
              <w:rPr>
                <w:rFonts w:hint="eastAsia"/>
                <w:color w:val="000000"/>
                <w:sz w:val="22"/>
                <w:szCs w:val="22"/>
              </w:rPr>
              <w:t>幢一层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号店</w:t>
            </w:r>
          </w:p>
        </w:tc>
        <w:tc>
          <w:tcPr>
            <w:tcW w:w="1477" w:type="dxa"/>
            <w:vAlign w:val="center"/>
          </w:tcPr>
          <w:p w:rsidR="00247364" w:rsidRDefault="00247364" w:rsidP="005F48D0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罗烽</w:t>
            </w:r>
          </w:p>
        </w:tc>
        <w:tc>
          <w:tcPr>
            <w:tcW w:w="2700" w:type="dxa"/>
            <w:vAlign w:val="center"/>
          </w:tcPr>
          <w:p w:rsidR="00247364" w:rsidRDefault="00247364" w:rsidP="005F48D0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中药饮片、中成药、化学药制剂、抗生素制剂、生化药品、生物制品</w:t>
            </w:r>
          </w:p>
        </w:tc>
        <w:tc>
          <w:tcPr>
            <w:tcW w:w="1800" w:type="dxa"/>
            <w:vAlign w:val="center"/>
          </w:tcPr>
          <w:p w:rsidR="00247364" w:rsidRDefault="00247364" w:rsidP="005F48D0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闽</w:t>
            </w:r>
            <w:r>
              <w:rPr>
                <w:rFonts w:hint="eastAsia"/>
                <w:color w:val="000000"/>
                <w:sz w:val="22"/>
                <w:szCs w:val="22"/>
              </w:rPr>
              <w:t>C</w:t>
            </w:r>
            <w:r>
              <w:rPr>
                <w:color w:val="000000"/>
                <w:sz w:val="22"/>
                <w:szCs w:val="22"/>
              </w:rPr>
              <w:t>A08</w:t>
            </w:r>
            <w:r>
              <w:rPr>
                <w:rFonts w:hint="eastAsia"/>
                <w:color w:val="000000"/>
                <w:sz w:val="22"/>
                <w:szCs w:val="22"/>
              </w:rPr>
              <w:t>00125</w:t>
            </w:r>
          </w:p>
        </w:tc>
        <w:tc>
          <w:tcPr>
            <w:tcW w:w="1440" w:type="dxa"/>
            <w:vAlign w:val="center"/>
          </w:tcPr>
          <w:p w:rsidR="00247364" w:rsidRDefault="00247364" w:rsidP="005F48D0">
            <w:pPr>
              <w:jc w:val="center"/>
              <w:rPr>
                <w:rFonts w:ascii="宋体" w:cs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2018-10-24</w:t>
            </w:r>
          </w:p>
        </w:tc>
      </w:tr>
    </w:tbl>
    <w:p w:rsidR="00247364" w:rsidRDefault="00247364" w:rsidP="00247364">
      <w:pPr>
        <w:jc w:val="left"/>
        <w:rPr>
          <w:rFonts w:ascii="仿宋_GB2312" w:eastAsia="仿宋_GB2312" w:hint="eastAsia"/>
          <w:sz w:val="32"/>
          <w:szCs w:val="32"/>
        </w:rPr>
      </w:pPr>
    </w:p>
    <w:p w:rsidR="00B317F2" w:rsidRDefault="00B317F2"/>
    <w:sectPr w:rsidR="00B317F2" w:rsidSect="002473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7364"/>
    <w:rsid w:val="000056CD"/>
    <w:rsid w:val="0017624D"/>
    <w:rsid w:val="001A0223"/>
    <w:rsid w:val="001D21A7"/>
    <w:rsid w:val="00247364"/>
    <w:rsid w:val="00341B02"/>
    <w:rsid w:val="00375B03"/>
    <w:rsid w:val="00407DF7"/>
    <w:rsid w:val="00524F5F"/>
    <w:rsid w:val="006214E3"/>
    <w:rsid w:val="006663B0"/>
    <w:rsid w:val="007473EE"/>
    <w:rsid w:val="00804E02"/>
    <w:rsid w:val="00A320AD"/>
    <w:rsid w:val="00A5403E"/>
    <w:rsid w:val="00A9083F"/>
    <w:rsid w:val="00AB34D1"/>
    <w:rsid w:val="00B317F2"/>
    <w:rsid w:val="00C81CCF"/>
    <w:rsid w:val="00D7324B"/>
    <w:rsid w:val="00DA6A3B"/>
    <w:rsid w:val="00DB4515"/>
    <w:rsid w:val="00E64CAF"/>
    <w:rsid w:val="00E65953"/>
    <w:rsid w:val="00F9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364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2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2018-12-12T08:10:00Z</dcterms:created>
  <dcterms:modified xsi:type="dcterms:W3CDTF">2018-12-12T08:10:00Z</dcterms:modified>
</cp:coreProperties>
</file>