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C645B">
      <w:pPr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三明市三元区金园污水处理有限公司（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原莘口综合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污水处理厂）</w:t>
      </w:r>
      <w:r>
        <w:rPr>
          <w:rFonts w:hint="eastAsia" w:ascii="黑体" w:hAnsi="黑体" w:eastAsia="黑体" w:cs="黑体"/>
          <w:b/>
          <w:bCs/>
          <w:sz w:val="32"/>
          <w:szCs w:val="32"/>
          <w:u w:val="none"/>
          <w:lang w:eastAsia="zh-CN"/>
        </w:rPr>
        <w:t>和</w:t>
      </w:r>
      <w:r>
        <w:rPr>
          <w:rFonts w:hint="eastAsia" w:ascii="黑体" w:hAnsi="黑体" w:eastAsia="黑体" w:cs="黑体"/>
          <w:b/>
          <w:bCs/>
          <w:sz w:val="32"/>
          <w:szCs w:val="32"/>
          <w:u w:val="none"/>
        </w:rPr>
        <w:t>三元区荆东工业园污水处理站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突发环境事件应急预案</w:t>
      </w:r>
      <w:r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报价单</w:t>
      </w:r>
    </w:p>
    <w:p w14:paraId="27D46547">
      <w:pPr>
        <w:snapToGrid/>
        <w:spacing w:before="0" w:beforeAutospacing="0" w:after="0" w:afterAutospacing="0" w:line="500" w:lineRule="exact"/>
        <w:ind w:firstLine="5760" w:firstLineChars="2400"/>
        <w:jc w:val="both"/>
        <w:textAlignment w:val="baseline"/>
        <w:rPr>
          <w:rStyle w:val="6"/>
          <w:rFonts w:ascii="宋体" w:hAnsi="宋体" w:cs="Times New Roman"/>
          <w:b w:val="0"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</w:p>
    <w:tbl>
      <w:tblPr>
        <w:tblStyle w:val="4"/>
        <w:tblW w:w="8565" w:type="dxa"/>
        <w:tblInd w:w="-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0"/>
        <w:gridCol w:w="3075"/>
        <w:gridCol w:w="1245"/>
        <w:gridCol w:w="2865"/>
      </w:tblGrid>
      <w:tr w14:paraId="6921F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7C9E1">
            <w:pPr>
              <w:snapToGrid/>
              <w:spacing w:before="0" w:beforeAutospacing="0" w:after="0" w:afterAutospacing="0" w:line="240" w:lineRule="exact"/>
              <w:ind w:firstLine="210" w:firstLineChars="100"/>
              <w:jc w:val="both"/>
              <w:textAlignment w:val="baseline"/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委托单位：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9FFEE">
            <w:pPr>
              <w:bidi w:val="0"/>
              <w:jc w:val="left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u w:val="none"/>
                <w:lang w:eastAsia="zh-CN"/>
              </w:rPr>
              <w:t>三明三元区元发水务有限公司</w:t>
            </w:r>
          </w:p>
          <w:p w14:paraId="6A4725C5">
            <w:pPr>
              <w:snapToGrid/>
              <w:spacing w:before="0" w:beforeAutospacing="0" w:after="0" w:afterAutospacing="0" w:line="240" w:lineRule="exact"/>
              <w:jc w:val="left"/>
              <w:textAlignment w:val="baseline"/>
              <w:rPr>
                <w:rStyle w:val="6"/>
                <w:rFonts w:hint="default" w:ascii="宋体" w:hAnsi="宋体" w:eastAsia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573D7">
            <w:pPr>
              <w:snapToGrid/>
              <w:spacing w:before="0" w:beforeAutospacing="0" w:after="0" w:afterAutospacing="0" w:line="240" w:lineRule="exact"/>
              <w:jc w:val="both"/>
              <w:textAlignment w:val="baseline"/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报价单位: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6D1AF">
            <w:pPr>
              <w:snapToGrid/>
              <w:spacing w:before="0" w:beforeAutospacing="0" w:after="0" w:afterAutospacing="0" w:line="240" w:lineRule="exact"/>
              <w:jc w:val="left"/>
              <w:textAlignment w:val="baseline"/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 </w:t>
            </w:r>
          </w:p>
        </w:tc>
      </w:tr>
      <w:tr w14:paraId="408E4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BD501">
            <w:pPr>
              <w:snapToGrid/>
              <w:spacing w:before="0" w:beforeAutospacing="0" w:after="0" w:afterAutospacing="0" w:line="240" w:lineRule="exact"/>
              <w:ind w:firstLine="210" w:firstLineChars="100"/>
              <w:jc w:val="both"/>
              <w:textAlignment w:val="baseline"/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单位地址：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0DD9C">
            <w:pPr>
              <w:snapToGrid/>
              <w:spacing w:before="0" w:beforeAutospacing="0" w:after="0" w:afterAutospacing="0" w:line="240" w:lineRule="exact"/>
              <w:jc w:val="left"/>
              <w:textAlignment w:val="baseline"/>
              <w:rPr>
                <w:rStyle w:val="6"/>
                <w:rFonts w:hint="default" w:ascii="宋体" w:hAnsi="宋体" w:eastAsia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三元区崇宁路16号附楼4楼408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C6FB4">
            <w:pPr>
              <w:snapToGrid/>
              <w:spacing w:before="0" w:beforeAutospacing="0" w:after="0" w:afterAutospacing="0" w:line="240" w:lineRule="exact"/>
              <w:jc w:val="both"/>
              <w:textAlignment w:val="baseline"/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单位地址: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15400">
            <w:pPr>
              <w:snapToGrid/>
              <w:spacing w:before="0" w:beforeAutospacing="0" w:after="0" w:afterAutospacing="0" w:line="240" w:lineRule="exact"/>
              <w:jc w:val="left"/>
              <w:textAlignment w:val="baseline"/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</w:p>
        </w:tc>
      </w:tr>
      <w:tr w14:paraId="5C4BE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FDA3D">
            <w:pPr>
              <w:snapToGrid/>
              <w:spacing w:before="0" w:beforeAutospacing="0" w:after="0" w:afterAutospacing="0" w:line="240" w:lineRule="exact"/>
              <w:ind w:firstLine="210" w:firstLineChars="100"/>
              <w:jc w:val="both"/>
              <w:textAlignment w:val="baseline"/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联系人: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5B7BC">
            <w:pPr>
              <w:snapToGrid/>
              <w:spacing w:before="0" w:beforeAutospacing="0" w:after="0" w:afterAutospacing="0" w:line="240" w:lineRule="exact"/>
              <w:ind w:firstLine="630" w:firstLineChars="300"/>
              <w:jc w:val="left"/>
              <w:textAlignment w:val="baseline"/>
              <w:rPr>
                <w:rStyle w:val="6"/>
                <w:rFonts w:hint="default"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梁羽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82F99">
            <w:pPr>
              <w:snapToGrid/>
              <w:spacing w:before="0" w:beforeAutospacing="0" w:after="0" w:afterAutospacing="0" w:line="240" w:lineRule="exact"/>
              <w:jc w:val="both"/>
              <w:textAlignment w:val="baseline"/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联系人: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47B75">
            <w:pPr>
              <w:snapToGrid/>
              <w:spacing w:before="0" w:beforeAutospacing="0" w:after="0" w:afterAutospacing="0" w:line="240" w:lineRule="exact"/>
              <w:jc w:val="left"/>
              <w:textAlignment w:val="baseline"/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 </w:t>
            </w:r>
          </w:p>
        </w:tc>
      </w:tr>
      <w:tr w14:paraId="7B9DB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4CDA1">
            <w:pPr>
              <w:snapToGrid/>
              <w:spacing w:before="0" w:beforeAutospacing="0" w:after="0" w:afterAutospacing="0" w:line="240" w:lineRule="exact"/>
              <w:ind w:firstLine="210" w:firstLineChars="100"/>
              <w:jc w:val="both"/>
              <w:textAlignment w:val="baseline"/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联系电话: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F302E">
            <w:pPr>
              <w:snapToGrid/>
              <w:spacing w:before="0" w:beforeAutospacing="0" w:after="0" w:afterAutospacing="0" w:line="400" w:lineRule="exact"/>
              <w:ind w:firstLine="420" w:firstLineChars="200"/>
              <w:jc w:val="left"/>
              <w:textAlignment w:val="baseline"/>
              <w:rPr>
                <w:rStyle w:val="6"/>
                <w:rFonts w:hint="default" w:ascii="宋体" w:hAnsi="宋体" w:cs="宋体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cs="宋体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18750819162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D4AE2">
            <w:pPr>
              <w:snapToGrid/>
              <w:spacing w:before="0" w:beforeAutospacing="0" w:after="0" w:afterAutospacing="0" w:line="240" w:lineRule="exact"/>
              <w:jc w:val="both"/>
              <w:textAlignment w:val="baseline"/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联系电话：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82501">
            <w:pPr>
              <w:snapToGrid/>
              <w:spacing w:before="0" w:beforeAutospacing="0" w:after="0" w:afterAutospacing="0" w:line="240" w:lineRule="exact"/>
              <w:jc w:val="left"/>
              <w:textAlignment w:val="baseline"/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</w:p>
        </w:tc>
      </w:tr>
    </w:tbl>
    <w:p w14:paraId="75700E8C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</w:p>
    <w:tbl>
      <w:tblPr>
        <w:tblStyle w:val="4"/>
        <w:tblpPr w:leftFromText="180" w:rightFromText="180" w:vertAnchor="text" w:horzAnchor="margin" w:tblpY="363"/>
        <w:tblOverlap w:val="never"/>
        <w:tblW w:w="8508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8"/>
        <w:gridCol w:w="7170"/>
      </w:tblGrid>
      <w:tr w14:paraId="5DC3A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1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87E02">
            <w:pPr>
              <w:snapToGrid/>
              <w:spacing w:before="0" w:beforeAutospacing="0" w:after="0" w:afterAutospacing="0" w:line="240" w:lineRule="atLeast"/>
              <w:jc w:val="center"/>
              <w:textAlignment w:val="baseline"/>
              <w:rPr>
                <w:rStyle w:val="6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项目要求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DE3BD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napToGrid/>
              <w:spacing w:before="0" w:beforeAutospacing="0" w:after="0" w:afterAutospacing="0" w:line="300" w:lineRule="auto"/>
              <w:jc w:val="left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报价单位必须</w:t>
            </w: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提供</w:t>
            </w: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营业执照</w:t>
            </w:r>
            <w:r>
              <w:rPr>
                <w:rStyle w:val="6"/>
                <w:rFonts w:ascii="宋体" w:hAnsi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复印件（复印件需加盖公章）</w:t>
            </w:r>
          </w:p>
          <w:p w14:paraId="44F6603A">
            <w:pPr>
              <w:pStyle w:val="3"/>
              <w:spacing w:line="360" w:lineRule="auto"/>
              <w:rPr>
                <w:rFonts w:hint="eastAsia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项目报价最高限价</w:t>
            </w:r>
            <w:r>
              <w:rPr>
                <w:rFonts w:hint="eastAsia" w:hAnsi="宋体" w:cs="宋体"/>
                <w:b w:val="0"/>
                <w:b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u w:val="none"/>
                <w:lang w:val="en-US" w:eastAsia="zh-CN"/>
              </w:rPr>
              <w:t>万元</w:t>
            </w:r>
            <w:r>
              <w:rPr>
                <w:rFonts w:hint="eastAsia" w:hAnsi="宋体" w:cs="宋体"/>
                <w:b w:val="0"/>
                <w:bCs w:val="0"/>
                <w:color w:val="000000"/>
                <w:sz w:val="24"/>
                <w:szCs w:val="24"/>
                <w:u w:val="none"/>
                <w:lang w:val="en-US" w:eastAsia="zh-CN"/>
              </w:rPr>
              <w:t>，最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u w:val="none"/>
                <w:lang w:val="en-US" w:eastAsia="zh-CN"/>
              </w:rPr>
              <w:t>低价中标。</w:t>
            </w:r>
          </w:p>
          <w:p w14:paraId="595134C3">
            <w:pPr>
              <w:pStyle w:val="3"/>
              <w:spacing w:line="360" w:lineRule="auto"/>
              <w:rPr>
                <w:rStyle w:val="6"/>
                <w:rFonts w:hint="default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3、</w:t>
            </w:r>
            <w:r>
              <w:rPr>
                <w:rFonts w:hint="eastAsia" w:hAnsi="宋体" w:cs="宋体"/>
                <w:sz w:val="21"/>
                <w:szCs w:val="21"/>
                <w:lang w:eastAsia="zh-CN"/>
              </w:rPr>
              <w:t>报价费用包括</w:t>
            </w:r>
            <w:r>
              <w:rPr>
                <w:rFonts w:hint="eastAsia" w:hAnsi="宋体" w:cs="宋体"/>
                <w:sz w:val="21"/>
                <w:szCs w:val="21"/>
              </w:rPr>
              <w:t>现场勘察费，成果资料费（书面版、电子版）费用</w:t>
            </w:r>
            <w:r>
              <w:rPr>
                <w:rFonts w:hint="eastAsia" w:hAnsi="宋体" w:cs="宋体"/>
                <w:sz w:val="21"/>
                <w:szCs w:val="21"/>
                <w:lang w:eastAsia="zh-CN"/>
              </w:rPr>
              <w:t>、专家评审费</w:t>
            </w:r>
            <w:r>
              <w:rPr>
                <w:rFonts w:hint="eastAsia" w:hAnsi="宋体" w:cs="宋体"/>
                <w:sz w:val="21"/>
                <w:szCs w:val="21"/>
              </w:rPr>
              <w:t>和税费</w:t>
            </w:r>
            <w:r>
              <w:rPr>
                <w:rFonts w:hint="eastAsia" w:hAnsi="宋体" w:cs="宋体"/>
                <w:sz w:val="21"/>
                <w:szCs w:val="21"/>
                <w:lang w:eastAsia="zh-CN"/>
              </w:rPr>
              <w:t>等</w:t>
            </w:r>
            <w:r>
              <w:rPr>
                <w:rFonts w:hint="eastAsia" w:hAnsi="宋体" w:cs="宋体"/>
                <w:sz w:val="21"/>
                <w:szCs w:val="21"/>
              </w:rPr>
              <w:t>。</w:t>
            </w:r>
          </w:p>
        </w:tc>
      </w:tr>
      <w:tr w14:paraId="0E436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6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AA7BB">
            <w:pPr>
              <w:snapToGrid/>
              <w:spacing w:before="0" w:beforeAutospacing="0" w:after="0" w:afterAutospacing="0" w:line="240" w:lineRule="atLeast"/>
              <w:jc w:val="center"/>
              <w:textAlignment w:val="baseline"/>
              <w:rPr>
                <w:rStyle w:val="6"/>
                <w:rFonts w:hint="default" w:ascii="宋体" w:hAnsi="宋体"/>
                <w:b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项目</w:t>
            </w:r>
            <w:r>
              <w:rPr>
                <w:rStyle w:val="6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内容</w:t>
            </w:r>
            <w:r>
              <w:rPr>
                <w:rStyle w:val="6"/>
                <w:rFonts w:hint="eastAsia" w:ascii="宋体" w:hAnsi="宋体"/>
                <w:b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及要求（根据实际情况填写）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0D8F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210" w:firstLineChars="1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-SA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 w:bidi="ar-SA"/>
              </w:rPr>
              <w:t>按照生态环境部门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突发环境事件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应急预案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 w:bidi="ar-SA"/>
              </w:rPr>
              <w:t>技术要求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修编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黄砂园、荆东园污水处理厂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应急预案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 w:bidi="ar-SA"/>
              </w:rPr>
              <w:t>，并对评审过程专家提出的修改意见对预案进行修订。</w:t>
            </w:r>
          </w:p>
          <w:p w14:paraId="52E23D7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210" w:firstLineChars="1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 w:bidi="ar-SA"/>
              </w:rPr>
              <w:t>、通过专家评审，报生态环境部门备案。</w:t>
            </w:r>
          </w:p>
          <w:p w14:paraId="6776240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textAlignment w:val="auto"/>
              <w:rPr>
                <w:rStyle w:val="6"/>
                <w:rFonts w:hint="default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 w:bidi="ar-SA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-SA"/>
              </w:rPr>
              <w:t>交付时间：45个工作日（报告编写期限自委托方提供所有必须书面材料后算起）</w:t>
            </w:r>
          </w:p>
        </w:tc>
      </w:tr>
      <w:tr w14:paraId="7B1CD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2648B">
            <w:pPr>
              <w:snapToGrid w:val="0"/>
              <w:spacing w:before="0" w:beforeAutospacing="0" w:after="0" w:afterAutospacing="0" w:line="240" w:lineRule="atLeast"/>
              <w:jc w:val="center"/>
              <w:textAlignment w:val="baseline"/>
              <w:rPr>
                <w:rStyle w:val="6"/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报价费用共计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2B56B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</w:p>
          <w:p w14:paraId="1FB9EFAD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宋体" w:hAnsi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</w:p>
        </w:tc>
      </w:tr>
      <w:tr w14:paraId="2A712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06DAA">
            <w:pPr>
              <w:snapToGrid w:val="0"/>
              <w:spacing w:before="0" w:beforeAutospacing="0" w:after="0" w:afterAutospacing="0" w:line="240" w:lineRule="atLeast"/>
              <w:jc w:val="center"/>
              <w:textAlignment w:val="baseline"/>
              <w:rPr>
                <w:rStyle w:val="6"/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14D7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请报价单位将报价单盖好章，用信封密封装</w:t>
            </w: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于2026年7月   日下午3时前</w:t>
            </w: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送到</w:t>
            </w:r>
            <w:r>
              <w:rPr>
                <w:rStyle w:val="6"/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三元区崇宁路16号附楼408室</w:t>
            </w:r>
          </w:p>
        </w:tc>
      </w:tr>
    </w:tbl>
    <w:p w14:paraId="31FD29CC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宋体" w:hAnsi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</w:p>
    <w:p w14:paraId="7D0E0675">
      <w:pPr>
        <w:snapToGrid/>
        <w:spacing w:before="0" w:beforeAutospacing="0" w:after="0" w:afterAutospacing="0" w:line="240" w:lineRule="auto"/>
        <w:ind w:firstLine="240" w:firstLineChars="100"/>
        <w:jc w:val="both"/>
        <w:textAlignment w:val="baseline"/>
        <w:rPr>
          <w:rStyle w:val="6"/>
          <w:rFonts w:hint="eastAsia" w:ascii="宋体" w:hAnsi="宋体" w:eastAsia="宋体"/>
          <w:b w:val="0"/>
          <w:i w:val="0"/>
          <w:caps w:val="0"/>
          <w:spacing w:val="0"/>
          <w:w w:val="100"/>
          <w:kern w:val="2"/>
          <w:sz w:val="24"/>
          <w:szCs w:val="24"/>
          <w:u w:val="single"/>
          <w:lang w:val="en-US" w:eastAsia="zh-CN" w:bidi="ar-SA"/>
        </w:rPr>
      </w:pPr>
    </w:p>
    <w:p w14:paraId="45854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jc w:val="both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报价单位</w:t>
      </w:r>
      <w:r>
        <w:rPr>
          <w:rStyle w:val="6"/>
          <w:rFonts w:ascii="宋体" w:hAnsi="宋体" w:cs="Times New Roman"/>
          <w:b w:val="0"/>
          <w:bCs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（盖章）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： </w:t>
      </w:r>
    </w:p>
    <w:p w14:paraId="2649C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</w:p>
    <w:p w14:paraId="30370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jc w:val="both"/>
        <w:textAlignment w:val="auto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日期： </w:t>
      </w:r>
    </w:p>
    <w:p w14:paraId="0DC715A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A0F32E"/>
    <w:multiLevelType w:val="singleLevel"/>
    <w:tmpl w:val="C2A0F32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C75F2"/>
    <w:rsid w:val="1C3C75F2"/>
    <w:rsid w:val="5F3856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0"/>
    <w:pPr>
      <w:keepNext/>
      <w:keepLines/>
      <w:widowControl w:val="0"/>
      <w:spacing w:before="260" w:beforeAutospacing="0" w:after="260" w:afterAutospacing="0" w:line="240" w:lineRule="auto"/>
      <w:outlineLvl w:val="1"/>
    </w:pPr>
    <w:rPr>
      <w:rFonts w:ascii="Arial" w:hAnsi="Arial" w:eastAsia="黑体"/>
      <w:b/>
      <w:kern w:val="0"/>
      <w:sz w:val="32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 w:val="0"/>
      <w:spacing w:line="360" w:lineRule="atLeast"/>
      <w:textAlignment w:val="baseline"/>
    </w:pPr>
    <w:rPr>
      <w:rFonts w:ascii="宋体"/>
      <w:szCs w:val="20"/>
    </w:rPr>
  </w:style>
  <w:style w:type="character" w:customStyle="1" w:styleId="6">
    <w:name w:val="NormalCharacter"/>
    <w:link w:val="1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autoRedefine/>
    <w:qFormat/>
    <w:uiPriority w:val="0"/>
    <w:pPr>
      <w:ind w:firstLine="200" w:firstLineChars="200"/>
    </w:pPr>
  </w:style>
  <w:style w:type="character" w:customStyle="1" w:styleId="8">
    <w:name w:val="标题 2 Char"/>
    <w:link w:val="2"/>
    <w:qFormat/>
    <w:uiPriority w:val="0"/>
    <w:rPr>
      <w:rFonts w:ascii="Arial" w:hAnsi="Arial" w:eastAsia="黑体"/>
      <w:b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436</Characters>
  <Lines>0</Lines>
  <Paragraphs>0</Paragraphs>
  <TotalTime>0</TotalTime>
  <ScaleCrop>false</ScaleCrop>
  <LinksUpToDate>false</LinksUpToDate>
  <CharactersWithSpaces>450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2026-07-13T01:05:00Z</dcterms:created>
  <dc:creator>飘飘</dc:creator>
  <cp:lastModifiedBy>飘飘</cp:lastModifiedBy>
  <dcterms:modified xsi:type="dcterms:W3CDTF">2026-07-13T01:12:34Z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75D5CE57E67F47B8945CF8361A60BEF1_11</vt:lpwstr>
  </property>
  <property fmtid="{D5CDD505-2E9C-101B-9397-08002B2CF9AE}" pid="4" name="KSOTemplateDocerSaveRecord">
    <vt:lpwstr>eyJoZGlkIjoiNzlhYmU1M2FjMWI5MWI3ZTcyMmUxMzZlZTQ1ZjAwNjAiLCJ1c2VySWQiOiI1MTE1NTA3NTQifQ==</vt:lpwstr>
  </property>
</Properties>
</file>