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2D21D">
      <w:pPr>
        <w:pStyle w:val="2"/>
        <w:spacing w:line="260" w:lineRule="auto"/>
        <w:rPr>
          <w:color w:val="auto"/>
        </w:rPr>
      </w:pPr>
    </w:p>
    <w:p w14:paraId="38951CAF">
      <w:pPr>
        <w:pStyle w:val="2"/>
        <w:spacing w:line="260" w:lineRule="auto"/>
        <w:rPr>
          <w:color w:val="auto"/>
        </w:rPr>
      </w:pPr>
    </w:p>
    <w:p w14:paraId="7093822E">
      <w:pPr>
        <w:bidi w:val="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附件：</w:t>
      </w:r>
    </w:p>
    <w:p w14:paraId="361DB59E">
      <w:pPr>
        <w:bidi w:val="0"/>
        <w:jc w:val="center"/>
        <w:rPr>
          <w:rFonts w:hint="eastAsia" w:asciiTheme="minorHAnsi" w:hAnsiTheme="minorHAnsi" w:eastAsiaTheme="minorEastAsia" w:cstheme="minorBidi"/>
          <w:color w:val="auto"/>
          <w:kern w:val="2"/>
          <w:sz w:val="21"/>
          <w:szCs w:val="24"/>
          <w:lang w:val="en-US" w:eastAsia="zh-CN" w:bidi="ar-SA"/>
        </w:rPr>
      </w:pPr>
      <w:bookmarkStart w:id="0" w:name="_GoBack"/>
      <w:r>
        <w:rPr>
          <w:rFonts w:hint="eastAsia" w:ascii="宋体" w:hAnsi="宋体" w:eastAsia="宋体" w:cs="宋体"/>
          <w:b/>
          <w:bCs/>
          <w:i w:val="0"/>
          <w:iCs w:val="0"/>
          <w:color w:val="auto"/>
          <w:kern w:val="0"/>
          <w:sz w:val="36"/>
          <w:szCs w:val="36"/>
          <w:u w:val="none"/>
          <w:lang w:val="en-US" w:eastAsia="zh-CN" w:bidi="ar"/>
        </w:rPr>
        <w:t>三明市三元区城区海绵化提升改造项目子项列西街道支路街巷排水系统提升改造(一期)投资总概算表</w:t>
      </w:r>
    </w:p>
    <w:bookmarkEnd w:id="0"/>
    <w:tbl>
      <w:tblPr>
        <w:tblStyle w:val="5"/>
        <w:tblpPr w:leftFromText="180" w:rightFromText="180" w:vertAnchor="page" w:horzAnchor="page" w:tblpX="1241" w:tblpY="3284"/>
        <w:tblOverlap w:val="never"/>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2535"/>
        <w:gridCol w:w="1176"/>
        <w:gridCol w:w="1380"/>
        <w:gridCol w:w="1286"/>
        <w:gridCol w:w="973"/>
        <w:gridCol w:w="1545"/>
      </w:tblGrid>
      <w:tr w14:paraId="6E89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DAC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1CB3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工程名称</w:t>
            </w:r>
          </w:p>
        </w:tc>
        <w:tc>
          <w:tcPr>
            <w:tcW w:w="6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DCB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概算金额（万元）</w:t>
            </w:r>
          </w:p>
        </w:tc>
      </w:tr>
      <w:tr w14:paraId="2283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8945">
            <w:pPr>
              <w:jc w:val="center"/>
              <w:rPr>
                <w:rFonts w:hint="eastAsia" w:ascii="宋体" w:hAnsi="宋体" w:eastAsia="宋体" w:cs="宋体"/>
                <w:b/>
                <w:bCs/>
                <w:i w:val="0"/>
                <w:iCs w:val="0"/>
                <w:color w:val="auto"/>
                <w:sz w:val="24"/>
                <w:szCs w:val="24"/>
                <w:u w:val="none"/>
              </w:rPr>
            </w:pP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283AB">
            <w:pPr>
              <w:jc w:val="center"/>
              <w:rPr>
                <w:rFonts w:hint="eastAsia" w:ascii="宋体" w:hAnsi="宋体" w:eastAsia="宋体" w:cs="宋体"/>
                <w:b/>
                <w:bCs/>
                <w:i w:val="0"/>
                <w:iCs w:val="0"/>
                <w:color w:val="auto"/>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0B4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建筑</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工程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9E8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安装</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工程</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46C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设备及工</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器具购置</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6EE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其他</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费用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951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r>
      <w:tr w14:paraId="12D7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577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8866">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工程费用</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596A">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eastAsia="宋体"/>
                <w:b/>
                <w:bCs/>
                <w:color w:val="auto"/>
                <w:lang w:val="en-US" w:eastAsia="zh-CN"/>
              </w:rPr>
              <w:t>99.82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CCC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b/>
                <w:bCs/>
                <w:color w:val="auto"/>
                <w:spacing w:val="-1"/>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909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b/>
                <w:bCs/>
                <w:color w:val="auto"/>
                <w:spacing w:val="-1"/>
              </w:rPr>
              <w:t>0.00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5726">
            <w:pPr>
              <w:jc w:val="center"/>
              <w:rPr>
                <w:rFonts w:hint="eastAsia" w:ascii="宋体" w:hAnsi="宋体" w:eastAsia="宋体" w:cs="宋体"/>
                <w:b/>
                <w:bCs/>
                <w:i w:val="0"/>
                <w:iCs w:val="0"/>
                <w:color w:val="auto"/>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C7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eastAsia="宋体"/>
                <w:b/>
                <w:bCs/>
                <w:color w:val="auto"/>
                <w:lang w:val="en-US" w:eastAsia="zh-CN"/>
              </w:rPr>
              <w:t>99.82</w:t>
            </w:r>
          </w:p>
        </w:tc>
      </w:tr>
      <w:tr w14:paraId="3DF7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16B7A1">
            <w:pPr>
              <w:pStyle w:val="8"/>
              <w:spacing w:before="114" w:line="189" w:lineRule="auto"/>
              <w:ind w:left="193" w:leftChars="0"/>
              <w:rPr>
                <w:rFonts w:hint="eastAsia" w:ascii="宋体" w:hAnsi="宋体" w:eastAsia="宋体" w:cs="宋体"/>
                <w:b w:val="0"/>
                <w:bCs w:val="0"/>
                <w:i w:val="0"/>
                <w:iCs w:val="0"/>
                <w:color w:val="auto"/>
                <w:sz w:val="24"/>
                <w:szCs w:val="24"/>
                <w:u w:val="none"/>
              </w:rPr>
            </w:pPr>
            <w:r>
              <w:rPr>
                <w:rFonts w:hint="eastAsia" w:eastAsia="宋体"/>
                <w:color w:val="auto"/>
                <w:spacing w:val="-11"/>
                <w:lang w:val="en-US" w:eastAsia="zh-CN"/>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47B46E">
            <w:pPr>
              <w:spacing w:before="93" w:line="222" w:lineRule="auto"/>
              <w:rPr>
                <w:rFonts w:hint="eastAsia" w:ascii="宋体" w:hAnsi="宋体" w:eastAsia="宋体" w:cs="宋体"/>
                <w:b w:val="0"/>
                <w:bCs w:val="0"/>
                <w:i w:val="0"/>
                <w:iCs w:val="0"/>
                <w:color w:val="auto"/>
                <w:sz w:val="24"/>
                <w:szCs w:val="24"/>
                <w:u w:val="none"/>
              </w:rPr>
            </w:pPr>
            <w:r>
              <w:rPr>
                <w:rFonts w:hint="eastAsia" w:ascii="宋体" w:hAnsi="宋体" w:eastAsia="宋体" w:cs="宋体"/>
                <w:color w:val="auto"/>
                <w:spacing w:val="-2"/>
                <w:sz w:val="20"/>
                <w:szCs w:val="20"/>
              </w:rPr>
              <w:t>通用项目</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BCBE4A">
            <w:pPr>
              <w:pStyle w:val="8"/>
              <w:spacing w:before="107" w:line="189" w:lineRule="auto"/>
              <w:ind w:firstLine="192" w:firstLineChars="100"/>
              <w:rPr>
                <w:rFonts w:hint="default" w:ascii="宋体" w:hAnsi="宋体" w:eastAsia="宋体" w:cs="宋体"/>
                <w:b w:val="0"/>
                <w:bCs w:val="0"/>
                <w:i w:val="0"/>
                <w:iCs w:val="0"/>
                <w:color w:val="auto"/>
                <w:sz w:val="24"/>
                <w:szCs w:val="24"/>
                <w:u w:val="none"/>
                <w:lang w:val="en-US"/>
              </w:rPr>
            </w:pPr>
            <w:r>
              <w:rPr>
                <w:rFonts w:hint="eastAsia" w:eastAsia="宋体"/>
                <w:b w:val="0"/>
                <w:bCs w:val="0"/>
                <w:color w:val="auto"/>
                <w:spacing w:val="-4"/>
                <w:lang w:val="en-US" w:eastAsia="zh-CN"/>
              </w:rPr>
              <w:t>17.70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209D3A">
            <w:pPr>
              <w:pStyle w:val="8"/>
              <w:spacing w:before="111" w:line="189" w:lineRule="auto"/>
              <w:ind w:left="301" w:leftChars="0"/>
              <w:rPr>
                <w:rFonts w:hint="eastAsia" w:ascii="宋体" w:hAnsi="宋体" w:eastAsia="宋体" w:cs="宋体"/>
                <w:b w:val="0"/>
                <w:bCs w:val="0"/>
                <w:i w:val="0"/>
                <w:iCs w:val="0"/>
                <w:color w:val="auto"/>
                <w:sz w:val="24"/>
                <w:szCs w:val="24"/>
                <w:u w:val="none"/>
              </w:rPr>
            </w:pPr>
            <w:r>
              <w:rPr>
                <w:b w:val="0"/>
                <w:bCs w:val="0"/>
                <w:color w:val="auto"/>
                <w:spacing w:val="-1"/>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09A363">
            <w:pPr>
              <w:pStyle w:val="8"/>
              <w:spacing w:before="111" w:line="189" w:lineRule="auto"/>
              <w:ind w:left="281" w:leftChars="0"/>
              <w:rPr>
                <w:rFonts w:hint="eastAsia" w:ascii="宋体" w:hAnsi="宋体" w:eastAsia="宋体" w:cs="宋体"/>
                <w:b w:val="0"/>
                <w:bCs w:val="0"/>
                <w:i w:val="0"/>
                <w:iCs w:val="0"/>
                <w:color w:val="auto"/>
                <w:sz w:val="24"/>
                <w:szCs w:val="24"/>
                <w:u w:val="none"/>
              </w:rPr>
            </w:pPr>
            <w:r>
              <w:rPr>
                <w:b w:val="0"/>
                <w:bCs w:val="0"/>
                <w:color w:val="auto"/>
                <w:spacing w:val="-1"/>
              </w:rPr>
              <w:t>0.00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C971">
            <w:pPr>
              <w:jc w:val="center"/>
              <w:rPr>
                <w:rFonts w:hint="eastAsia" w:ascii="宋体" w:hAnsi="宋体" w:eastAsia="宋体" w:cs="宋体"/>
                <w:b w:val="0"/>
                <w:bCs w:val="0"/>
                <w:i w:val="0"/>
                <w:iCs w:val="0"/>
                <w:color w:val="auto"/>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931EC3">
            <w:pPr>
              <w:pStyle w:val="8"/>
              <w:spacing w:before="107" w:line="189" w:lineRule="auto"/>
              <w:ind w:firstLine="192" w:firstLineChars="100"/>
              <w:jc w:val="center"/>
              <w:rPr>
                <w:rFonts w:hint="eastAsia" w:ascii="宋体" w:hAnsi="宋体" w:eastAsia="宋体" w:cs="宋体"/>
                <w:i w:val="0"/>
                <w:iCs w:val="0"/>
                <w:color w:val="auto"/>
                <w:sz w:val="24"/>
                <w:szCs w:val="24"/>
                <w:u w:val="none"/>
              </w:rPr>
            </w:pPr>
            <w:r>
              <w:rPr>
                <w:rFonts w:hint="eastAsia" w:eastAsia="宋体"/>
                <w:b w:val="0"/>
                <w:bCs w:val="0"/>
                <w:color w:val="auto"/>
                <w:spacing w:val="-4"/>
                <w:lang w:val="en-US" w:eastAsia="zh-CN"/>
              </w:rPr>
              <w:t>17.70</w:t>
            </w:r>
          </w:p>
        </w:tc>
      </w:tr>
      <w:tr w14:paraId="0A11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0153C0">
            <w:pPr>
              <w:pStyle w:val="8"/>
              <w:spacing w:before="115" w:line="189" w:lineRule="auto"/>
              <w:ind w:left="193" w:leftChars="0"/>
              <w:rPr>
                <w:rFonts w:hint="eastAsia" w:ascii="宋体" w:hAnsi="宋体" w:eastAsia="宋体" w:cs="宋体"/>
                <w:b w:val="0"/>
                <w:bCs w:val="0"/>
                <w:i w:val="0"/>
                <w:iCs w:val="0"/>
                <w:color w:val="auto"/>
                <w:sz w:val="24"/>
                <w:szCs w:val="24"/>
                <w:u w:val="none"/>
              </w:rPr>
            </w:pPr>
            <w:r>
              <w:rPr>
                <w:rFonts w:hint="eastAsia" w:eastAsia="宋体"/>
                <w:color w:val="auto"/>
                <w:spacing w:val="-11"/>
                <w:lang w:val="en-US" w:eastAsia="zh-CN"/>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1EF84B">
            <w:pPr>
              <w:spacing w:before="93" w:line="221" w:lineRule="auto"/>
              <w:rPr>
                <w:rFonts w:hint="eastAsia" w:ascii="宋体" w:hAnsi="宋体" w:eastAsia="宋体" w:cs="宋体"/>
                <w:b w:val="0"/>
                <w:bCs w:val="0"/>
                <w:i w:val="0"/>
                <w:iCs w:val="0"/>
                <w:color w:val="auto"/>
                <w:sz w:val="24"/>
                <w:szCs w:val="24"/>
                <w:u w:val="none"/>
              </w:rPr>
            </w:pPr>
            <w:r>
              <w:rPr>
                <w:rFonts w:hint="eastAsia" w:ascii="宋体" w:hAnsi="宋体" w:eastAsia="宋体" w:cs="宋体"/>
                <w:color w:val="auto"/>
                <w:spacing w:val="1"/>
                <w:sz w:val="20"/>
                <w:szCs w:val="20"/>
              </w:rPr>
              <w:t>道路工程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26E07C">
            <w:pPr>
              <w:pStyle w:val="8"/>
              <w:spacing w:before="108" w:line="189" w:lineRule="auto"/>
              <w:ind w:firstLine="198" w:firstLineChars="100"/>
              <w:rPr>
                <w:rFonts w:hint="default" w:ascii="宋体" w:hAnsi="宋体" w:eastAsia="宋体" w:cs="宋体"/>
                <w:b w:val="0"/>
                <w:bCs w:val="0"/>
                <w:i w:val="0"/>
                <w:iCs w:val="0"/>
                <w:color w:val="auto"/>
                <w:sz w:val="24"/>
                <w:szCs w:val="24"/>
                <w:u w:val="none"/>
                <w:lang w:val="en-US"/>
              </w:rPr>
            </w:pPr>
            <w:r>
              <w:rPr>
                <w:rFonts w:hint="eastAsia" w:eastAsia="宋体"/>
                <w:b w:val="0"/>
                <w:bCs w:val="0"/>
                <w:color w:val="auto"/>
                <w:spacing w:val="-1"/>
                <w:lang w:val="en-US" w:eastAsia="zh-CN"/>
              </w:rPr>
              <w:t>38.93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0FB76F">
            <w:pPr>
              <w:pStyle w:val="8"/>
              <w:spacing w:before="111" w:line="189" w:lineRule="auto"/>
              <w:ind w:left="301" w:leftChars="0"/>
              <w:rPr>
                <w:rFonts w:hint="eastAsia" w:ascii="宋体" w:hAnsi="宋体" w:eastAsia="宋体" w:cs="宋体"/>
                <w:b w:val="0"/>
                <w:bCs w:val="0"/>
                <w:i w:val="0"/>
                <w:iCs w:val="0"/>
                <w:color w:val="auto"/>
                <w:sz w:val="24"/>
                <w:szCs w:val="24"/>
                <w:u w:val="none"/>
              </w:rPr>
            </w:pPr>
            <w:r>
              <w:rPr>
                <w:b w:val="0"/>
                <w:bCs w:val="0"/>
                <w:color w:val="auto"/>
                <w:spacing w:val="-1"/>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top"/>
          </w:tcPr>
          <w:p w14:paraId="0CE4E6B8">
            <w:pPr>
              <w:pStyle w:val="8"/>
              <w:spacing w:before="111" w:line="189" w:lineRule="auto"/>
              <w:ind w:left="281" w:leftChars="0"/>
              <w:rPr>
                <w:rFonts w:hint="eastAsia" w:ascii="宋体" w:hAnsi="宋体" w:eastAsia="宋体" w:cs="宋体"/>
                <w:b w:val="0"/>
                <w:bCs w:val="0"/>
                <w:i w:val="0"/>
                <w:iCs w:val="0"/>
                <w:color w:val="auto"/>
                <w:sz w:val="24"/>
                <w:szCs w:val="24"/>
                <w:u w:val="none"/>
              </w:rPr>
            </w:pPr>
            <w:r>
              <w:rPr>
                <w:b w:val="0"/>
                <w:bCs w:val="0"/>
                <w:color w:val="auto"/>
                <w:spacing w:val="-1"/>
              </w:rPr>
              <w:t>0.00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9A93">
            <w:pPr>
              <w:jc w:val="center"/>
              <w:rPr>
                <w:rFonts w:hint="eastAsia" w:ascii="宋体" w:hAnsi="宋体" w:eastAsia="宋体" w:cs="宋体"/>
                <w:b w:val="0"/>
                <w:bCs w:val="0"/>
                <w:i w:val="0"/>
                <w:iCs w:val="0"/>
                <w:color w:val="auto"/>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EAA4F8">
            <w:pPr>
              <w:pStyle w:val="8"/>
              <w:spacing w:before="108" w:line="189" w:lineRule="auto"/>
              <w:ind w:firstLine="198" w:firstLineChars="100"/>
              <w:jc w:val="center"/>
              <w:rPr>
                <w:rFonts w:hint="eastAsia" w:ascii="宋体" w:hAnsi="宋体" w:eastAsia="宋体" w:cs="宋体"/>
                <w:i w:val="0"/>
                <w:iCs w:val="0"/>
                <w:color w:val="auto"/>
                <w:sz w:val="24"/>
                <w:szCs w:val="24"/>
                <w:u w:val="none"/>
              </w:rPr>
            </w:pPr>
            <w:r>
              <w:rPr>
                <w:rFonts w:hint="eastAsia" w:eastAsia="宋体"/>
                <w:b w:val="0"/>
                <w:bCs w:val="0"/>
                <w:color w:val="auto"/>
                <w:spacing w:val="-1"/>
                <w:lang w:val="en-US" w:eastAsia="zh-CN"/>
              </w:rPr>
              <w:t>38.93</w:t>
            </w:r>
          </w:p>
        </w:tc>
      </w:tr>
      <w:tr w14:paraId="11F4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7F1381">
            <w:pPr>
              <w:pStyle w:val="8"/>
              <w:spacing w:before="115" w:line="189" w:lineRule="auto"/>
              <w:ind w:left="193" w:leftChars="0"/>
              <w:rPr>
                <w:rFonts w:hint="default" w:eastAsia="宋体"/>
                <w:color w:val="auto"/>
                <w:spacing w:val="-11"/>
                <w:lang w:val="en-US" w:eastAsia="zh-CN"/>
              </w:rPr>
            </w:pPr>
            <w:r>
              <w:rPr>
                <w:rFonts w:hint="eastAsia" w:eastAsia="宋体"/>
                <w:color w:val="auto"/>
                <w:spacing w:val="-11"/>
                <w:lang w:val="en-US" w:eastAsia="zh-CN"/>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579FAE">
            <w:pPr>
              <w:spacing w:before="93" w:line="221" w:lineRule="auto"/>
              <w:rPr>
                <w:rFonts w:hint="eastAsia" w:ascii="宋体" w:hAnsi="宋体" w:eastAsia="宋体" w:cs="宋体"/>
                <w:color w:val="auto"/>
                <w:spacing w:val="1"/>
                <w:sz w:val="20"/>
                <w:szCs w:val="20"/>
              </w:rPr>
            </w:pPr>
            <w:r>
              <w:rPr>
                <w:rFonts w:hint="eastAsia" w:ascii="宋体" w:hAnsi="宋体" w:eastAsia="宋体" w:cs="宋体"/>
                <w:color w:val="auto"/>
                <w:spacing w:val="1"/>
                <w:sz w:val="20"/>
                <w:szCs w:val="20"/>
              </w:rPr>
              <w:t>排水工程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2E23F7">
            <w:pPr>
              <w:pStyle w:val="8"/>
              <w:spacing w:before="108" w:line="189" w:lineRule="auto"/>
              <w:ind w:firstLine="198" w:firstLineChars="100"/>
              <w:rPr>
                <w:rFonts w:hint="default" w:eastAsia="宋体"/>
                <w:b w:val="0"/>
                <w:bCs w:val="0"/>
                <w:color w:val="auto"/>
                <w:spacing w:val="-1"/>
                <w:lang w:val="en-US" w:eastAsia="zh-CN"/>
              </w:rPr>
            </w:pPr>
            <w:r>
              <w:rPr>
                <w:rFonts w:hint="eastAsia" w:eastAsia="宋体"/>
                <w:b w:val="0"/>
                <w:bCs w:val="0"/>
                <w:color w:val="auto"/>
                <w:spacing w:val="-1"/>
                <w:lang w:val="en-US" w:eastAsia="zh-CN"/>
              </w:rPr>
              <w:t>43.19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892291">
            <w:pPr>
              <w:pStyle w:val="8"/>
              <w:spacing w:before="111" w:line="189" w:lineRule="auto"/>
              <w:ind w:left="301" w:leftChars="0"/>
              <w:rPr>
                <w:b w:val="0"/>
                <w:bCs w:val="0"/>
                <w:color w:val="auto"/>
                <w:spacing w:val="-1"/>
              </w:rPr>
            </w:pPr>
            <w:r>
              <w:rPr>
                <w:b w:val="0"/>
                <w:bCs w:val="0"/>
                <w:color w:val="auto"/>
                <w:spacing w:val="-1"/>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top"/>
          </w:tcPr>
          <w:p w14:paraId="20C40C55">
            <w:pPr>
              <w:pStyle w:val="8"/>
              <w:spacing w:before="111" w:line="189" w:lineRule="auto"/>
              <w:ind w:left="281" w:leftChars="0"/>
              <w:rPr>
                <w:b w:val="0"/>
                <w:bCs w:val="0"/>
                <w:color w:val="auto"/>
                <w:spacing w:val="-1"/>
              </w:rPr>
            </w:pPr>
            <w:r>
              <w:rPr>
                <w:b w:val="0"/>
                <w:bCs w:val="0"/>
                <w:color w:val="auto"/>
                <w:spacing w:val="-1"/>
              </w:rPr>
              <w:t>0.00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4D40">
            <w:pPr>
              <w:jc w:val="center"/>
              <w:rPr>
                <w:rFonts w:hint="eastAsia" w:ascii="宋体" w:hAnsi="宋体" w:eastAsia="宋体" w:cs="宋体"/>
                <w:b w:val="0"/>
                <w:bCs w:val="0"/>
                <w:i w:val="0"/>
                <w:iCs w:val="0"/>
                <w:color w:val="auto"/>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B08216">
            <w:pPr>
              <w:pStyle w:val="8"/>
              <w:spacing w:before="108" w:line="189" w:lineRule="auto"/>
              <w:ind w:firstLine="198" w:firstLineChars="100"/>
              <w:jc w:val="center"/>
              <w:rPr>
                <w:rFonts w:hint="eastAsia" w:eastAsia="宋体"/>
                <w:b w:val="0"/>
                <w:bCs w:val="0"/>
                <w:color w:val="auto"/>
                <w:spacing w:val="-1"/>
                <w:lang w:val="en-US" w:eastAsia="zh-CN"/>
              </w:rPr>
            </w:pPr>
            <w:r>
              <w:rPr>
                <w:rFonts w:hint="eastAsia" w:eastAsia="宋体"/>
                <w:b w:val="0"/>
                <w:bCs w:val="0"/>
                <w:color w:val="auto"/>
                <w:spacing w:val="-1"/>
                <w:lang w:val="en-US" w:eastAsia="zh-CN"/>
              </w:rPr>
              <w:t>43.19</w:t>
            </w:r>
          </w:p>
        </w:tc>
      </w:tr>
      <w:tr w14:paraId="5374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40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A4E2">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其他费用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C6B3">
            <w:pPr>
              <w:jc w:val="center"/>
              <w:rPr>
                <w:rFonts w:hint="eastAsia" w:ascii="宋体" w:hAnsi="宋体" w:eastAsia="宋体" w:cs="宋体"/>
                <w:b/>
                <w:bCs/>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CD8C">
            <w:pPr>
              <w:jc w:val="center"/>
              <w:rPr>
                <w:rFonts w:hint="eastAsia" w:ascii="宋体" w:hAnsi="宋体" w:eastAsia="宋体" w:cs="宋体"/>
                <w:b/>
                <w:bCs/>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99AF">
            <w:pPr>
              <w:jc w:val="center"/>
              <w:rPr>
                <w:rFonts w:hint="eastAsia" w:ascii="宋体" w:hAnsi="宋体" w:eastAsia="宋体" w:cs="宋体"/>
                <w:b/>
                <w:bCs/>
                <w:i w:val="0"/>
                <w:iCs w:val="0"/>
                <w:color w:val="auto"/>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0292A4">
            <w:pPr>
              <w:pStyle w:val="8"/>
              <w:spacing w:before="124" w:line="189" w:lineRule="auto"/>
              <w:rPr>
                <w:rFonts w:hint="default"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14.74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E46F9E">
            <w:pPr>
              <w:pStyle w:val="8"/>
              <w:spacing w:before="124" w:line="189" w:lineRule="auto"/>
              <w:jc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sz w:val="21"/>
                <w:szCs w:val="21"/>
                <w:u w:val="none"/>
                <w:lang w:val="en-US" w:eastAsia="zh-CN"/>
              </w:rPr>
              <w:t>14.74</w:t>
            </w:r>
          </w:p>
        </w:tc>
      </w:tr>
      <w:tr w14:paraId="7D32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E9D0B0">
            <w:pPr>
              <w:spacing w:before="129" w:line="185" w:lineRule="auto"/>
              <w:ind w:left="240" w:leftChars="0"/>
              <w:rPr>
                <w:rFonts w:hint="eastAsia" w:ascii="宋体" w:hAnsi="宋体" w:eastAsia="宋体" w:cs="宋体"/>
                <w:i w:val="0"/>
                <w:iCs w:val="0"/>
                <w:color w:val="auto"/>
                <w:sz w:val="24"/>
                <w:szCs w:val="24"/>
                <w:u w:val="none"/>
              </w:rPr>
            </w:pPr>
            <w:r>
              <w:rPr>
                <w:rFonts w:ascii="宋体" w:hAnsi="宋体" w:eastAsia="宋体" w:cs="宋体"/>
                <w:b/>
                <w:bCs/>
                <w:color w:val="auto"/>
                <w:spacing w:val="-3"/>
                <w:sz w:val="20"/>
                <w:szCs w:val="20"/>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600365">
            <w:pPr>
              <w:spacing w:before="98" w:line="221" w:lineRule="auto"/>
              <w:ind w:left="631" w:leftChars="0"/>
              <w:rPr>
                <w:rFonts w:hint="eastAsia" w:ascii="宋体" w:hAnsi="宋体" w:eastAsia="宋体" w:cs="宋体"/>
                <w:i w:val="0"/>
                <w:iCs w:val="0"/>
                <w:color w:val="auto"/>
                <w:sz w:val="24"/>
                <w:szCs w:val="24"/>
                <w:u w:val="none"/>
              </w:rPr>
            </w:pPr>
            <w:r>
              <w:rPr>
                <w:rFonts w:ascii="宋体" w:hAnsi="宋体" w:eastAsia="宋体" w:cs="宋体"/>
                <w:color w:val="auto"/>
                <w:spacing w:val="1"/>
                <w:sz w:val="20"/>
                <w:szCs w:val="20"/>
              </w:rPr>
              <w:t>建设单位管理费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top"/>
          </w:tcPr>
          <w:p w14:paraId="555D5D50">
            <w:pPr>
              <w:spacing w:before="129" w:line="185" w:lineRule="auto"/>
              <w:ind w:left="240" w:leftChars="0"/>
              <w:rPr>
                <w:rFonts w:hint="eastAsia" w:ascii="宋体" w:hAnsi="宋体" w:eastAsia="宋体" w:cs="宋体"/>
                <w:b/>
                <w:bCs/>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992A">
            <w:pPr>
              <w:jc w:val="center"/>
              <w:rPr>
                <w:rFonts w:hint="eastAsia" w:ascii="宋体" w:hAnsi="宋体" w:eastAsia="宋体" w:cs="宋体"/>
                <w:b/>
                <w:bCs/>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2905">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4FB3EB">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75ACC8">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2.00</w:t>
            </w:r>
          </w:p>
        </w:tc>
      </w:tr>
      <w:tr w14:paraId="4916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DB257C">
            <w:pPr>
              <w:spacing w:before="130" w:line="184" w:lineRule="auto"/>
              <w:ind w:left="227" w:leftChars="0"/>
              <w:rPr>
                <w:rFonts w:hint="eastAsia" w:ascii="宋体" w:hAnsi="宋体" w:eastAsia="宋体" w:cs="宋体"/>
                <w:i w:val="0"/>
                <w:iCs w:val="0"/>
                <w:color w:val="auto"/>
                <w:sz w:val="24"/>
                <w:szCs w:val="24"/>
                <w:u w:val="none"/>
              </w:rPr>
            </w:pPr>
            <w:r>
              <w:rPr>
                <w:rFonts w:ascii="宋体" w:hAnsi="宋体" w:eastAsia="宋体" w:cs="宋体"/>
                <w:b/>
                <w:bCs/>
                <w:color w:val="auto"/>
                <w:spacing w:val="-3"/>
                <w:sz w:val="20"/>
                <w:szCs w:val="20"/>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19DF42">
            <w:pPr>
              <w:spacing w:before="98" w:line="221" w:lineRule="auto"/>
              <w:ind w:left="427" w:leftChars="0"/>
              <w:rPr>
                <w:rFonts w:hint="eastAsia" w:ascii="宋体" w:hAnsi="宋体" w:eastAsia="宋体" w:cs="宋体"/>
                <w:i w:val="0"/>
                <w:iCs w:val="0"/>
                <w:color w:val="auto"/>
                <w:sz w:val="24"/>
                <w:szCs w:val="24"/>
                <w:u w:val="none"/>
              </w:rPr>
            </w:pPr>
            <w:r>
              <w:rPr>
                <w:rFonts w:ascii="宋体" w:hAnsi="宋体" w:eastAsia="宋体" w:cs="宋体"/>
                <w:color w:val="auto"/>
                <w:spacing w:val="1"/>
                <w:sz w:val="20"/>
                <w:szCs w:val="20"/>
              </w:rPr>
              <w:t>建设工程交易服务费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top"/>
          </w:tcPr>
          <w:p w14:paraId="50A1E9AE">
            <w:pPr>
              <w:spacing w:before="130" w:line="184" w:lineRule="auto"/>
              <w:ind w:left="227" w:leftChars="0"/>
              <w:rPr>
                <w:rFonts w:hint="eastAsia" w:ascii="宋体" w:hAnsi="宋体" w:eastAsia="宋体" w:cs="宋体"/>
                <w:b/>
                <w:bCs/>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353F">
            <w:pPr>
              <w:jc w:val="center"/>
              <w:rPr>
                <w:rFonts w:hint="eastAsia" w:ascii="宋体" w:hAnsi="宋体" w:eastAsia="宋体" w:cs="宋体"/>
                <w:b/>
                <w:bCs/>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6CD9">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C491E5">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F7C34D">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0.2</w:t>
            </w:r>
          </w:p>
        </w:tc>
      </w:tr>
      <w:tr w14:paraId="2C76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DE7C34">
            <w:pPr>
              <w:spacing w:before="131" w:line="184" w:lineRule="auto"/>
              <w:ind w:left="229" w:leftChars="0"/>
              <w:rPr>
                <w:rFonts w:hint="eastAsia" w:ascii="宋体" w:hAnsi="宋体" w:eastAsia="宋体" w:cs="宋体"/>
                <w:i w:val="0"/>
                <w:iCs w:val="0"/>
                <w:color w:val="auto"/>
                <w:sz w:val="24"/>
                <w:szCs w:val="24"/>
                <w:u w:val="none"/>
              </w:rPr>
            </w:pPr>
            <w:r>
              <w:rPr>
                <w:rFonts w:ascii="宋体" w:hAnsi="宋体" w:eastAsia="宋体" w:cs="宋体"/>
                <w:b/>
                <w:bCs/>
                <w:color w:val="auto"/>
                <w:spacing w:val="-3"/>
                <w:sz w:val="20"/>
                <w:szCs w:val="20"/>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391579">
            <w:pPr>
              <w:spacing w:before="99" w:line="221" w:lineRule="auto"/>
              <w:ind w:left="629" w:leftChars="0"/>
              <w:rPr>
                <w:rFonts w:hint="eastAsia" w:ascii="宋体" w:hAnsi="宋体" w:eastAsia="宋体" w:cs="宋体"/>
                <w:i w:val="0"/>
                <w:iCs w:val="0"/>
                <w:color w:val="auto"/>
                <w:sz w:val="24"/>
                <w:szCs w:val="24"/>
                <w:u w:val="none"/>
              </w:rPr>
            </w:pPr>
            <w:r>
              <w:rPr>
                <w:rFonts w:ascii="宋体" w:hAnsi="宋体" w:eastAsia="宋体" w:cs="宋体"/>
                <w:color w:val="auto"/>
                <w:spacing w:val="1"/>
                <w:sz w:val="20"/>
                <w:szCs w:val="20"/>
              </w:rPr>
              <w:t>招标代理服务费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top"/>
          </w:tcPr>
          <w:p w14:paraId="3338D692">
            <w:pPr>
              <w:spacing w:before="131" w:line="184" w:lineRule="auto"/>
              <w:ind w:left="229" w:leftChars="0"/>
              <w:rPr>
                <w:rFonts w:hint="eastAsia" w:ascii="宋体" w:hAnsi="宋体" w:eastAsia="宋体" w:cs="宋体"/>
                <w:b/>
                <w:bCs/>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094F">
            <w:pPr>
              <w:jc w:val="center"/>
              <w:rPr>
                <w:rFonts w:hint="eastAsia" w:ascii="宋体" w:hAnsi="宋体" w:eastAsia="宋体" w:cs="宋体"/>
                <w:b/>
                <w:bCs/>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3FF1">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0F6BEE">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625CE2">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1</w:t>
            </w:r>
          </w:p>
        </w:tc>
      </w:tr>
      <w:tr w14:paraId="4F13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5C911A">
            <w:pPr>
              <w:spacing w:before="131" w:line="184" w:lineRule="auto"/>
              <w:ind w:left="224" w:leftChars="0"/>
              <w:rPr>
                <w:rFonts w:hint="eastAsia" w:ascii="宋体" w:hAnsi="宋体" w:eastAsia="宋体" w:cs="宋体"/>
                <w:i w:val="0"/>
                <w:iCs w:val="0"/>
                <w:color w:val="auto"/>
                <w:sz w:val="24"/>
                <w:szCs w:val="24"/>
                <w:u w:val="none"/>
              </w:rPr>
            </w:pPr>
            <w:r>
              <w:rPr>
                <w:rFonts w:ascii="宋体" w:hAnsi="宋体" w:eastAsia="宋体" w:cs="宋体"/>
                <w:b/>
                <w:bCs/>
                <w:color w:val="auto"/>
                <w:spacing w:val="-3"/>
                <w:sz w:val="20"/>
                <w:szCs w:val="20"/>
              </w:rPr>
              <w:t>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2914E">
            <w:pPr>
              <w:spacing w:before="100" w:line="221" w:lineRule="auto"/>
              <w:ind w:left="834" w:leftChars="0"/>
              <w:rPr>
                <w:rFonts w:hint="eastAsia" w:ascii="宋体" w:hAnsi="宋体" w:eastAsia="宋体" w:cs="宋体"/>
                <w:i w:val="0"/>
                <w:iCs w:val="0"/>
                <w:color w:val="auto"/>
                <w:sz w:val="24"/>
                <w:szCs w:val="24"/>
                <w:u w:val="none"/>
              </w:rPr>
            </w:pPr>
            <w:r>
              <w:rPr>
                <w:rFonts w:ascii="宋体" w:hAnsi="宋体" w:eastAsia="宋体" w:cs="宋体"/>
                <w:color w:val="auto"/>
                <w:sz w:val="20"/>
                <w:szCs w:val="20"/>
              </w:rPr>
              <w:t>工程监理费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top"/>
          </w:tcPr>
          <w:p w14:paraId="4FEE4CB8">
            <w:pPr>
              <w:spacing w:before="131" w:line="184" w:lineRule="auto"/>
              <w:ind w:left="224" w:leftChars="0"/>
              <w:rPr>
                <w:rFonts w:hint="eastAsia" w:ascii="宋体" w:hAnsi="宋体" w:eastAsia="宋体" w:cs="宋体"/>
                <w:b/>
                <w:bCs/>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3C7E">
            <w:pPr>
              <w:jc w:val="center"/>
              <w:rPr>
                <w:rFonts w:hint="eastAsia" w:ascii="宋体" w:hAnsi="宋体" w:eastAsia="宋体" w:cs="宋体"/>
                <w:b/>
                <w:bCs/>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2675">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07A95B">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3.29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D2684A">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3.29</w:t>
            </w:r>
          </w:p>
        </w:tc>
      </w:tr>
      <w:tr w14:paraId="2427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4848C4">
            <w:pPr>
              <w:spacing w:before="133" w:line="183" w:lineRule="auto"/>
              <w:ind w:left="229" w:leftChars="0"/>
              <w:rPr>
                <w:rFonts w:hint="eastAsia" w:ascii="宋体" w:hAnsi="宋体" w:eastAsia="宋体" w:cs="宋体"/>
                <w:i w:val="0"/>
                <w:iCs w:val="0"/>
                <w:color w:val="auto"/>
                <w:sz w:val="24"/>
                <w:szCs w:val="24"/>
                <w:u w:val="none"/>
              </w:rPr>
            </w:pPr>
            <w:r>
              <w:rPr>
                <w:rFonts w:ascii="宋体" w:hAnsi="宋体" w:eastAsia="宋体" w:cs="宋体"/>
                <w:b/>
                <w:bCs/>
                <w:color w:val="auto"/>
                <w:spacing w:val="-3"/>
                <w:sz w:val="20"/>
                <w:szCs w:val="20"/>
              </w:rPr>
              <w:t>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B11BE">
            <w:pPr>
              <w:spacing w:before="100" w:line="219" w:lineRule="auto"/>
              <w:ind w:left="631" w:leftChars="0"/>
              <w:rPr>
                <w:rFonts w:hint="eastAsia" w:ascii="宋体" w:hAnsi="宋体" w:eastAsia="宋体" w:cs="宋体"/>
                <w:i w:val="0"/>
                <w:iCs w:val="0"/>
                <w:color w:val="auto"/>
                <w:sz w:val="24"/>
                <w:szCs w:val="24"/>
                <w:u w:val="none"/>
              </w:rPr>
            </w:pPr>
            <w:r>
              <w:rPr>
                <w:rFonts w:ascii="宋体" w:hAnsi="宋体" w:eastAsia="宋体" w:cs="宋体"/>
                <w:color w:val="auto"/>
                <w:spacing w:val="1"/>
                <w:sz w:val="20"/>
                <w:szCs w:val="20"/>
              </w:rPr>
              <w:t>工程造价咨询费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top"/>
          </w:tcPr>
          <w:p w14:paraId="19F5426C">
            <w:pPr>
              <w:spacing w:before="133" w:line="183" w:lineRule="auto"/>
              <w:ind w:left="229" w:leftChars="0"/>
              <w:rPr>
                <w:rFonts w:hint="eastAsia" w:ascii="宋体" w:hAnsi="宋体" w:eastAsia="宋体" w:cs="宋体"/>
                <w:b/>
                <w:bCs/>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5515">
            <w:pPr>
              <w:jc w:val="center"/>
              <w:rPr>
                <w:rFonts w:hint="eastAsia" w:ascii="宋体" w:hAnsi="宋体" w:eastAsia="宋体" w:cs="宋体"/>
                <w:b/>
                <w:bCs/>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0B38">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3411E4">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AE5296">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0.3</w:t>
            </w:r>
          </w:p>
        </w:tc>
      </w:tr>
      <w:tr w14:paraId="241A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704AD5">
            <w:pPr>
              <w:spacing w:before="132" w:line="184" w:lineRule="auto"/>
              <w:ind w:left="227" w:leftChars="0"/>
              <w:rPr>
                <w:rFonts w:hint="eastAsia" w:ascii="宋体" w:hAnsi="宋体" w:eastAsia="宋体" w:cs="宋体"/>
                <w:i w:val="0"/>
                <w:iCs w:val="0"/>
                <w:color w:val="auto"/>
                <w:sz w:val="24"/>
                <w:szCs w:val="24"/>
                <w:u w:val="none"/>
              </w:rPr>
            </w:pPr>
            <w:r>
              <w:rPr>
                <w:rFonts w:ascii="宋体" w:hAnsi="宋体" w:eastAsia="宋体" w:cs="宋体"/>
                <w:b/>
                <w:bCs/>
                <w:color w:val="auto"/>
                <w:spacing w:val="-3"/>
                <w:sz w:val="20"/>
                <w:szCs w:val="20"/>
              </w:rPr>
              <w:t>6</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AD899E">
            <w:pPr>
              <w:spacing w:before="100" w:line="221" w:lineRule="auto"/>
              <w:ind w:left="1035" w:leftChars="0"/>
              <w:rPr>
                <w:rFonts w:hint="eastAsia" w:ascii="宋体" w:hAnsi="宋体" w:eastAsia="宋体" w:cs="宋体"/>
                <w:i w:val="0"/>
                <w:iCs w:val="0"/>
                <w:color w:val="auto"/>
                <w:sz w:val="24"/>
                <w:szCs w:val="24"/>
                <w:u w:val="none"/>
              </w:rPr>
            </w:pPr>
            <w:r>
              <w:rPr>
                <w:rFonts w:ascii="宋体" w:hAnsi="宋体" w:eastAsia="宋体" w:cs="宋体"/>
                <w:color w:val="auto"/>
                <w:sz w:val="20"/>
                <w:szCs w:val="20"/>
              </w:rPr>
              <w:t>勘察费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top"/>
          </w:tcPr>
          <w:p w14:paraId="472C8CD5">
            <w:pPr>
              <w:spacing w:before="132" w:line="184" w:lineRule="auto"/>
              <w:ind w:left="227" w:leftChars="0"/>
              <w:rPr>
                <w:rFonts w:hint="eastAsia" w:ascii="宋体" w:hAnsi="宋体" w:eastAsia="宋体" w:cs="宋体"/>
                <w:b/>
                <w:bCs/>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74ED">
            <w:pPr>
              <w:jc w:val="center"/>
              <w:rPr>
                <w:rFonts w:hint="eastAsia" w:ascii="宋体" w:hAnsi="宋体" w:eastAsia="宋体" w:cs="宋体"/>
                <w:b/>
                <w:bCs/>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D15E">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20D7DC">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C30E7">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1</w:t>
            </w:r>
          </w:p>
        </w:tc>
      </w:tr>
      <w:tr w14:paraId="5745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64C87D">
            <w:pPr>
              <w:spacing w:before="126" w:line="183" w:lineRule="auto"/>
              <w:ind w:left="230"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b/>
                <w:bCs/>
                <w:color w:val="auto"/>
                <w:spacing w:val="-3"/>
                <w:sz w:val="20"/>
                <w:szCs w:val="20"/>
              </w:rPr>
              <w:t>7</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F3E937">
            <w:pPr>
              <w:spacing w:before="94" w:line="221" w:lineRule="auto"/>
              <w:ind w:left="1039"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color w:val="auto"/>
                <w:spacing w:val="-1"/>
                <w:sz w:val="20"/>
                <w:szCs w:val="20"/>
              </w:rPr>
              <w:t>设计费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A4BC">
            <w:pPr>
              <w:jc w:val="center"/>
              <w:rPr>
                <w:rFonts w:hint="eastAsia" w:ascii="宋体" w:hAnsi="宋体" w:eastAsia="宋体" w:cs="宋体"/>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89D7">
            <w:pPr>
              <w:jc w:val="center"/>
              <w:rPr>
                <w:rFonts w:hint="eastAsia" w:ascii="宋体" w:hAnsi="宋体" w:eastAsia="宋体" w:cs="宋体"/>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DE9A">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598517">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4.49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4AE2E9">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4.49</w:t>
            </w:r>
          </w:p>
        </w:tc>
      </w:tr>
      <w:tr w14:paraId="675A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78D97F">
            <w:pPr>
              <w:spacing w:before="118" w:line="184" w:lineRule="auto"/>
              <w:ind w:left="226"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b/>
                <w:bCs/>
                <w:color w:val="auto"/>
                <w:spacing w:val="-3"/>
                <w:sz w:val="20"/>
                <w:szCs w:val="20"/>
              </w:rPr>
              <w:t>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DD85BE">
            <w:pPr>
              <w:spacing w:before="86" w:line="221" w:lineRule="auto"/>
              <w:ind w:left="527"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color w:val="auto"/>
                <w:spacing w:val="2"/>
                <w:sz w:val="20"/>
                <w:szCs w:val="20"/>
              </w:rPr>
              <w:t>施工图设计审查费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91CE">
            <w:pPr>
              <w:jc w:val="center"/>
              <w:rPr>
                <w:rFonts w:hint="eastAsia" w:ascii="宋体" w:hAnsi="宋体" w:eastAsia="宋体" w:cs="宋体"/>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4082">
            <w:pPr>
              <w:jc w:val="center"/>
              <w:rPr>
                <w:rFonts w:hint="eastAsia" w:ascii="宋体" w:hAnsi="宋体" w:eastAsia="宋体" w:cs="宋体"/>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ABD8">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3A8DB0">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A1C784">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0.2</w:t>
            </w:r>
          </w:p>
        </w:tc>
      </w:tr>
      <w:tr w14:paraId="7259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8BCA03">
            <w:pPr>
              <w:spacing w:before="120" w:line="184" w:lineRule="auto"/>
              <w:ind w:left="226"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b/>
                <w:bCs/>
                <w:color w:val="auto"/>
                <w:spacing w:val="-3"/>
                <w:sz w:val="20"/>
                <w:szCs w:val="20"/>
              </w:rPr>
              <w:t>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40C3A8">
            <w:pPr>
              <w:spacing w:before="88" w:line="221" w:lineRule="auto"/>
              <w:ind w:left="629"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color w:val="auto"/>
                <w:spacing w:val="1"/>
                <w:sz w:val="20"/>
                <w:szCs w:val="20"/>
              </w:rPr>
              <w:t>环境影响咨询费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3BB9">
            <w:pPr>
              <w:jc w:val="center"/>
              <w:rPr>
                <w:rFonts w:hint="eastAsia" w:ascii="宋体" w:hAnsi="宋体" w:eastAsia="宋体" w:cs="宋体"/>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2623">
            <w:pPr>
              <w:jc w:val="center"/>
              <w:rPr>
                <w:rFonts w:hint="eastAsia" w:ascii="宋体" w:hAnsi="宋体" w:eastAsia="宋体" w:cs="宋体"/>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A196">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4B67E">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0.96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D1182E">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0.96</w:t>
            </w:r>
          </w:p>
        </w:tc>
      </w:tr>
      <w:tr w14:paraId="2CCF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71B3BE">
            <w:pPr>
              <w:spacing w:before="120" w:line="185" w:lineRule="auto"/>
              <w:ind w:left="188"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b/>
                <w:bCs/>
                <w:color w:val="auto"/>
                <w:spacing w:val="-12"/>
                <w:sz w:val="20"/>
                <w:szCs w:val="20"/>
              </w:rPr>
              <w:t>10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CCEDCB">
            <w:pPr>
              <w:spacing w:before="89" w:line="221" w:lineRule="auto"/>
              <w:ind w:left="631"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color w:val="auto"/>
                <w:spacing w:val="1"/>
                <w:sz w:val="20"/>
                <w:szCs w:val="20"/>
              </w:rPr>
              <w:t>水土保持编制费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8112">
            <w:pPr>
              <w:jc w:val="center"/>
              <w:rPr>
                <w:rFonts w:hint="eastAsia" w:ascii="宋体" w:hAnsi="宋体" w:eastAsia="宋体" w:cs="宋体"/>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F207">
            <w:pPr>
              <w:jc w:val="center"/>
              <w:rPr>
                <w:rFonts w:hint="eastAsia" w:ascii="宋体" w:hAnsi="宋体" w:eastAsia="宋体" w:cs="宋体"/>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F3B9">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D58F49">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BCDDCA">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0.3</w:t>
            </w:r>
          </w:p>
        </w:tc>
      </w:tr>
      <w:tr w14:paraId="34F6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97D0A">
            <w:pPr>
              <w:spacing w:before="122" w:line="185" w:lineRule="auto"/>
              <w:ind w:left="188"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b/>
                <w:bCs/>
                <w:color w:val="auto"/>
                <w:spacing w:val="-12"/>
                <w:sz w:val="20"/>
                <w:szCs w:val="20"/>
              </w:rPr>
              <w:t>11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D08C86">
            <w:pPr>
              <w:spacing w:before="92" w:line="219" w:lineRule="auto"/>
              <w:ind w:left="429"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color w:val="auto"/>
                <w:spacing w:val="1"/>
                <w:sz w:val="20"/>
                <w:szCs w:val="20"/>
              </w:rPr>
              <w:t>劳动安全卫生评价费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1AE">
            <w:pPr>
              <w:jc w:val="center"/>
              <w:rPr>
                <w:rFonts w:hint="eastAsia" w:ascii="宋体" w:hAnsi="宋体" w:eastAsia="宋体" w:cs="宋体"/>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8EAF">
            <w:pPr>
              <w:jc w:val="center"/>
              <w:rPr>
                <w:rFonts w:hint="eastAsia" w:ascii="宋体" w:hAnsi="宋体" w:eastAsia="宋体" w:cs="宋体"/>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BD8E">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273EC3">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F2F4A0">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0.1</w:t>
            </w:r>
          </w:p>
        </w:tc>
      </w:tr>
      <w:tr w14:paraId="05EA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B4D12A">
            <w:pPr>
              <w:spacing w:before="122" w:line="185" w:lineRule="auto"/>
              <w:ind w:left="188"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b/>
                <w:bCs/>
                <w:color w:val="auto"/>
                <w:spacing w:val="-12"/>
                <w:sz w:val="20"/>
                <w:szCs w:val="20"/>
              </w:rPr>
              <w:t>12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0515C6">
            <w:pPr>
              <w:spacing w:before="91" w:line="221" w:lineRule="auto"/>
              <w:ind w:left="322"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color w:val="auto"/>
                <w:spacing w:val="2"/>
                <w:sz w:val="20"/>
                <w:szCs w:val="20"/>
              </w:rPr>
              <w:t>场地准备及临时设备费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7D4F">
            <w:pPr>
              <w:jc w:val="center"/>
              <w:rPr>
                <w:rFonts w:hint="eastAsia" w:ascii="宋体" w:hAnsi="宋体" w:eastAsia="宋体" w:cs="宋体"/>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C322">
            <w:pPr>
              <w:jc w:val="center"/>
              <w:rPr>
                <w:rFonts w:hint="eastAsia" w:ascii="宋体" w:hAnsi="宋体" w:eastAsia="宋体" w:cs="宋体"/>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8917">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2E2123">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6D87B4">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0.3</w:t>
            </w:r>
          </w:p>
        </w:tc>
      </w:tr>
      <w:tr w14:paraId="4FD6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A7D681">
            <w:pPr>
              <w:spacing w:before="124" w:line="185" w:lineRule="auto"/>
              <w:ind w:left="188"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b/>
                <w:bCs/>
                <w:color w:val="auto"/>
                <w:spacing w:val="-12"/>
                <w:sz w:val="20"/>
                <w:szCs w:val="20"/>
              </w:rPr>
              <w:t>13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E38AE">
            <w:pPr>
              <w:spacing w:before="93" w:line="221" w:lineRule="auto"/>
              <w:ind w:left="834"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color w:val="auto"/>
                <w:sz w:val="20"/>
                <w:szCs w:val="20"/>
              </w:rPr>
              <w:t>工程保险费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E8D6">
            <w:pPr>
              <w:jc w:val="center"/>
              <w:rPr>
                <w:rFonts w:hint="eastAsia" w:ascii="宋体" w:hAnsi="宋体" w:eastAsia="宋体" w:cs="宋体"/>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25C4">
            <w:pPr>
              <w:jc w:val="center"/>
              <w:rPr>
                <w:rFonts w:hint="eastAsia" w:ascii="宋体" w:hAnsi="宋体" w:eastAsia="宋体" w:cs="宋体"/>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9210">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950BF0">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272E7">
            <w:pPr>
              <w:pStyle w:val="8"/>
              <w:spacing w:before="108" w:line="189" w:lineRule="auto"/>
              <w:ind w:firstLine="198" w:firstLineChars="100"/>
              <w:jc w:val="center"/>
              <w:rPr>
                <w:rFonts w:hint="eastAsia"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0.3</w:t>
            </w:r>
          </w:p>
        </w:tc>
      </w:tr>
      <w:tr w14:paraId="0385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3DABE0">
            <w:pPr>
              <w:spacing w:before="126" w:line="185" w:lineRule="auto"/>
              <w:ind w:left="188"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b/>
                <w:bCs/>
                <w:color w:val="auto"/>
                <w:spacing w:val="-12"/>
                <w:sz w:val="20"/>
                <w:szCs w:val="20"/>
              </w:rPr>
              <w:t>14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D498EA">
            <w:pPr>
              <w:spacing w:before="95" w:line="221" w:lineRule="auto"/>
              <w:ind w:left="731" w:leftChars="0"/>
              <w:rPr>
                <w:rFonts w:hint="eastAsia" w:ascii="宋体" w:hAnsi="宋体" w:eastAsia="宋体" w:cs="宋体"/>
                <w:i w:val="0"/>
                <w:iCs w:val="0"/>
                <w:color w:val="auto"/>
                <w:kern w:val="0"/>
                <w:sz w:val="24"/>
                <w:szCs w:val="24"/>
                <w:u w:val="none"/>
                <w:lang w:val="en-US" w:eastAsia="zh-CN" w:bidi="ar"/>
              </w:rPr>
            </w:pPr>
            <w:r>
              <w:rPr>
                <w:rFonts w:ascii="宋体" w:hAnsi="宋体" w:eastAsia="宋体" w:cs="宋体"/>
                <w:color w:val="auto"/>
                <w:spacing w:val="1"/>
                <w:sz w:val="20"/>
                <w:szCs w:val="20"/>
              </w:rPr>
              <w:t>工程支付担保</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CC03">
            <w:pPr>
              <w:jc w:val="center"/>
              <w:rPr>
                <w:rFonts w:hint="eastAsia" w:ascii="宋体" w:hAnsi="宋体" w:eastAsia="宋体" w:cs="宋体"/>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FCF7">
            <w:pPr>
              <w:jc w:val="center"/>
              <w:rPr>
                <w:rFonts w:hint="eastAsia" w:ascii="宋体" w:hAnsi="宋体" w:eastAsia="宋体" w:cs="宋体"/>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2F2D">
            <w:pPr>
              <w:pStyle w:val="8"/>
              <w:spacing w:before="108" w:line="189" w:lineRule="auto"/>
              <w:ind w:firstLine="192" w:firstLineChars="100"/>
              <w:rPr>
                <w:rFonts w:hint="eastAsia" w:ascii="Times New Roman" w:hAnsi="Times New Roman" w:eastAsia="宋体" w:cs="Times New Roman"/>
                <w:b w:val="0"/>
                <w:bCs w:val="0"/>
                <w:snapToGrid w:val="0"/>
                <w:color w:val="auto"/>
                <w:spacing w:val="-4"/>
                <w:kern w:val="0"/>
                <w:sz w:val="20"/>
                <w:szCs w:val="20"/>
                <w:lang w:val="en-US" w:eastAsia="zh-CN" w:bidi="ar-SA"/>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D49BE2">
            <w:pPr>
              <w:pStyle w:val="8"/>
              <w:spacing w:before="108" w:line="189" w:lineRule="auto"/>
              <w:ind w:firstLine="198" w:firstLineChars="100"/>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E39B6B">
            <w:pPr>
              <w:pStyle w:val="8"/>
              <w:spacing w:before="108" w:line="189" w:lineRule="auto"/>
              <w:ind w:firstLine="198" w:firstLineChars="100"/>
              <w:jc w:val="center"/>
              <w:rPr>
                <w:rFonts w:hint="default" w:ascii="Times New Roman" w:hAnsi="Times New Roman" w:eastAsia="宋体" w:cs="Times New Roman"/>
                <w:b w:val="0"/>
                <w:bCs w:val="0"/>
                <w:snapToGrid w:val="0"/>
                <w:color w:val="auto"/>
                <w:spacing w:val="-4"/>
                <w:kern w:val="0"/>
                <w:sz w:val="20"/>
                <w:szCs w:val="20"/>
                <w:lang w:val="en-US" w:eastAsia="zh-CN" w:bidi="ar-SA"/>
              </w:rPr>
            </w:pPr>
            <w:r>
              <w:rPr>
                <w:rFonts w:hint="eastAsia" w:eastAsia="宋体"/>
                <w:b w:val="0"/>
                <w:bCs w:val="0"/>
                <w:color w:val="auto"/>
                <w:spacing w:val="-1"/>
                <w:lang w:val="en-US" w:eastAsia="zh-CN"/>
              </w:rPr>
              <w:t>0.3</w:t>
            </w:r>
          </w:p>
        </w:tc>
      </w:tr>
      <w:tr w14:paraId="5B07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549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2271">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预备费用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0D25">
            <w:pPr>
              <w:jc w:val="center"/>
              <w:rPr>
                <w:rFonts w:hint="eastAsia" w:ascii="宋体" w:hAnsi="宋体" w:eastAsia="宋体" w:cs="宋体"/>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8C39">
            <w:pPr>
              <w:jc w:val="center"/>
              <w:rPr>
                <w:rFonts w:hint="eastAsia" w:ascii="宋体" w:hAnsi="宋体" w:eastAsia="宋体" w:cs="宋体"/>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67AF">
            <w:pPr>
              <w:jc w:val="center"/>
              <w:rPr>
                <w:rFonts w:hint="eastAsia" w:ascii="宋体" w:hAnsi="宋体" w:eastAsia="宋体" w:cs="宋体"/>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6FBBF0">
            <w:pPr>
              <w:pStyle w:val="8"/>
              <w:spacing w:before="188" w:line="189" w:lineRule="auto"/>
              <w:ind w:firstLine="197" w:firstLineChars="100"/>
              <w:rPr>
                <w:rFonts w:hint="default" w:ascii="宋体" w:hAnsi="宋体" w:eastAsia="宋体" w:cs="宋体"/>
                <w:b/>
                <w:bCs/>
                <w:i w:val="0"/>
                <w:iCs w:val="0"/>
                <w:color w:val="auto"/>
                <w:sz w:val="21"/>
                <w:szCs w:val="21"/>
                <w:u w:val="none"/>
                <w:lang w:val="en-US"/>
              </w:rPr>
            </w:pPr>
            <w:r>
              <w:rPr>
                <w:rFonts w:hint="eastAsia" w:eastAsia="宋体"/>
                <w:b/>
                <w:bCs/>
                <w:color w:val="auto"/>
                <w:spacing w:val="-2"/>
                <w:lang w:val="en-US" w:eastAsia="zh-CN"/>
              </w:rPr>
              <w:t>3.44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342CB6">
            <w:pPr>
              <w:pStyle w:val="8"/>
              <w:spacing w:before="188" w:line="189" w:lineRule="auto"/>
              <w:ind w:firstLine="197" w:firstLineChars="100"/>
              <w:jc w:val="center"/>
              <w:rPr>
                <w:rFonts w:hint="default" w:ascii="宋体" w:hAnsi="宋体" w:eastAsia="宋体" w:cs="宋体"/>
                <w:b/>
                <w:bCs/>
                <w:i w:val="0"/>
                <w:iCs w:val="0"/>
                <w:color w:val="auto"/>
                <w:sz w:val="21"/>
                <w:szCs w:val="21"/>
                <w:u w:val="none"/>
                <w:lang w:val="en-US"/>
              </w:rPr>
            </w:pPr>
            <w:r>
              <w:rPr>
                <w:rFonts w:hint="eastAsia" w:eastAsia="宋体"/>
                <w:b/>
                <w:bCs/>
                <w:color w:val="auto"/>
                <w:spacing w:val="-2"/>
                <w:lang w:val="en-US" w:eastAsia="zh-CN"/>
              </w:rPr>
              <w:t>3.44</w:t>
            </w:r>
          </w:p>
        </w:tc>
      </w:tr>
      <w:tr w14:paraId="380B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11E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138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基本预备费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506C">
            <w:pPr>
              <w:jc w:val="center"/>
              <w:rPr>
                <w:rFonts w:hint="eastAsia" w:ascii="宋体" w:hAnsi="宋体" w:eastAsia="宋体" w:cs="宋体"/>
                <w:b w:val="0"/>
                <w:bCs w:val="0"/>
                <w:i w:val="0"/>
                <w:iCs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2EAB">
            <w:pPr>
              <w:jc w:val="center"/>
              <w:rPr>
                <w:rFonts w:hint="eastAsia" w:ascii="宋体" w:hAnsi="宋体" w:eastAsia="宋体" w:cs="宋体"/>
                <w:b w:val="0"/>
                <w:bCs w:val="0"/>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988C">
            <w:pPr>
              <w:jc w:val="center"/>
              <w:rPr>
                <w:rFonts w:hint="eastAsia" w:ascii="宋体" w:hAnsi="宋体" w:eastAsia="宋体" w:cs="宋体"/>
                <w:b w:val="0"/>
                <w:bCs w:val="0"/>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85B908">
            <w:pPr>
              <w:pStyle w:val="8"/>
              <w:spacing w:before="121" w:line="189" w:lineRule="auto"/>
              <w:ind w:firstLine="197" w:firstLineChars="100"/>
              <w:rPr>
                <w:rFonts w:hint="default" w:ascii="宋体" w:hAnsi="宋体" w:eastAsia="宋体" w:cs="宋体"/>
                <w:b w:val="0"/>
                <w:bCs w:val="0"/>
                <w:i w:val="0"/>
                <w:iCs w:val="0"/>
                <w:color w:val="auto"/>
                <w:sz w:val="24"/>
                <w:szCs w:val="24"/>
                <w:u w:val="none"/>
                <w:lang w:val="en-US"/>
              </w:rPr>
            </w:pPr>
            <w:r>
              <w:rPr>
                <w:rFonts w:hint="eastAsia" w:eastAsia="宋体"/>
                <w:b/>
                <w:bCs/>
                <w:color w:val="auto"/>
                <w:spacing w:val="-2"/>
                <w:lang w:val="en-US" w:eastAsia="zh-CN"/>
              </w:rPr>
              <w:t>3.44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218653">
            <w:pPr>
              <w:pStyle w:val="8"/>
              <w:spacing w:before="121" w:line="189" w:lineRule="auto"/>
              <w:ind w:firstLine="197" w:firstLineChars="100"/>
              <w:jc w:val="center"/>
              <w:rPr>
                <w:rFonts w:hint="default" w:ascii="宋体" w:hAnsi="宋体" w:eastAsia="宋体" w:cs="宋体"/>
                <w:b w:val="0"/>
                <w:bCs w:val="0"/>
                <w:i w:val="0"/>
                <w:iCs w:val="0"/>
                <w:color w:val="auto"/>
                <w:sz w:val="24"/>
                <w:szCs w:val="24"/>
                <w:u w:val="none"/>
                <w:lang w:val="en-US"/>
              </w:rPr>
            </w:pPr>
            <w:r>
              <w:rPr>
                <w:rFonts w:hint="eastAsia" w:eastAsia="宋体"/>
                <w:b/>
                <w:bCs/>
                <w:color w:val="auto"/>
                <w:spacing w:val="-2"/>
                <w:lang w:val="en-US" w:eastAsia="zh-CN"/>
              </w:rPr>
              <w:t>3.44</w:t>
            </w:r>
          </w:p>
        </w:tc>
      </w:tr>
      <w:tr w14:paraId="7599D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087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2141">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项目总投资</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95C2">
            <w:pPr>
              <w:jc w:val="center"/>
              <w:rPr>
                <w:rFonts w:hint="eastAsia" w:ascii="宋体" w:hAnsi="宋体" w:eastAsia="宋体" w:cs="宋体"/>
                <w:b/>
                <w:bCs/>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511E">
            <w:pPr>
              <w:jc w:val="center"/>
              <w:rPr>
                <w:rFonts w:hint="eastAsia" w:ascii="宋体" w:hAnsi="宋体" w:eastAsia="宋体" w:cs="宋体"/>
                <w:b/>
                <w:bCs/>
                <w:i w:val="0"/>
                <w:iCs w:val="0"/>
                <w:color w:val="auto"/>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9B7B">
            <w:pPr>
              <w:jc w:val="center"/>
              <w:rPr>
                <w:rFonts w:hint="eastAsia" w:ascii="宋体" w:hAnsi="宋体" w:eastAsia="宋体" w:cs="宋体"/>
                <w:b/>
                <w:bCs/>
                <w:i w:val="0"/>
                <w:iCs w:val="0"/>
                <w:color w:val="auto"/>
                <w:sz w:val="24"/>
                <w:szCs w:val="24"/>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14:paraId="79F0482D">
            <w:pPr>
              <w:pStyle w:val="8"/>
              <w:spacing w:before="124" w:line="189" w:lineRule="auto"/>
              <w:ind w:left="205" w:leftChars="0"/>
              <w:rPr>
                <w:rFonts w:hint="default" w:ascii="宋体" w:hAnsi="宋体" w:eastAsia="宋体" w:cs="宋体"/>
                <w:b/>
                <w:bCs/>
                <w:i w:val="0"/>
                <w:iCs w:val="0"/>
                <w:color w:val="auto"/>
                <w:sz w:val="24"/>
                <w:szCs w:val="24"/>
                <w:u w:val="none"/>
                <w:lang w:val="en-US"/>
              </w:rPr>
            </w:pPr>
            <w:r>
              <w:rPr>
                <w:rFonts w:hint="eastAsia" w:eastAsia="宋体"/>
                <w:b/>
                <w:bCs/>
                <w:color w:val="auto"/>
                <w:lang w:val="en-US" w:eastAsia="zh-CN"/>
              </w:rPr>
              <w:t>118.00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48ADB6B1">
            <w:pPr>
              <w:pStyle w:val="8"/>
              <w:spacing w:before="124" w:line="189" w:lineRule="auto"/>
              <w:ind w:left="205" w:leftChars="0"/>
              <w:jc w:val="center"/>
              <w:rPr>
                <w:rFonts w:hint="default" w:ascii="宋体" w:hAnsi="宋体" w:eastAsia="宋体" w:cs="宋体"/>
                <w:b/>
                <w:bCs/>
                <w:i w:val="0"/>
                <w:iCs w:val="0"/>
                <w:color w:val="auto"/>
                <w:sz w:val="24"/>
                <w:szCs w:val="24"/>
                <w:u w:val="none"/>
                <w:lang w:val="en-US"/>
              </w:rPr>
            </w:pPr>
            <w:r>
              <w:rPr>
                <w:rFonts w:hint="eastAsia" w:eastAsia="宋体"/>
                <w:b/>
                <w:bCs/>
                <w:color w:val="auto"/>
                <w:lang w:val="en-US" w:eastAsia="zh-CN"/>
              </w:rPr>
              <w:t>118.00</w:t>
            </w:r>
          </w:p>
        </w:tc>
      </w:tr>
    </w:tbl>
    <w:p w14:paraId="5AF3A4A2">
      <w:pPr>
        <w:bidi w:val="0"/>
        <w:jc w:val="both"/>
        <w:rPr>
          <w:rFonts w:hint="eastAsia" w:ascii="宋体" w:hAnsi="宋体" w:eastAsia="宋体" w:cs="宋体"/>
          <w:b/>
          <w:bCs/>
          <w:i w:val="0"/>
          <w:iCs w:val="0"/>
          <w:color w:val="auto"/>
          <w:kern w:val="0"/>
          <w:sz w:val="36"/>
          <w:szCs w:val="36"/>
          <w:u w:val="none"/>
          <w:lang w:val="en-US" w:eastAsia="zh-CN" w:bidi="ar"/>
        </w:rPr>
      </w:pPr>
    </w:p>
    <w:p w14:paraId="4C2528A6">
      <w:pPr>
        <w:spacing w:before="128" w:line="297" w:lineRule="auto"/>
        <w:ind w:right="3122"/>
        <w:rPr>
          <w:color w:val="auto"/>
        </w:rPr>
      </w:pPr>
    </w:p>
    <w:sectPr>
      <w:pgSz w:w="11905" w:h="16837"/>
      <w:pgMar w:top="1148" w:right="1429" w:bottom="0" w:left="112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YzUwYTdlOWRmYmI3ZDdmZWIyNzVjOTNmNjAyYWY5NWYifQ=="/>
  </w:docVars>
  <w:rsids>
    <w:rsidRoot w:val="00000000"/>
    <w:rsid w:val="01973F1E"/>
    <w:rsid w:val="01D6344E"/>
    <w:rsid w:val="01FD42EF"/>
    <w:rsid w:val="0346072B"/>
    <w:rsid w:val="09B34376"/>
    <w:rsid w:val="0D45746D"/>
    <w:rsid w:val="132C216D"/>
    <w:rsid w:val="1A9C40D1"/>
    <w:rsid w:val="1E05210A"/>
    <w:rsid w:val="1FE921B4"/>
    <w:rsid w:val="28286FA5"/>
    <w:rsid w:val="29A20A8F"/>
    <w:rsid w:val="2B4C1378"/>
    <w:rsid w:val="2BDA3E6A"/>
    <w:rsid w:val="2D0572C9"/>
    <w:rsid w:val="2ECA083B"/>
    <w:rsid w:val="358931C8"/>
    <w:rsid w:val="35AA1CA5"/>
    <w:rsid w:val="3EA00976"/>
    <w:rsid w:val="420E6F2F"/>
    <w:rsid w:val="42BD2703"/>
    <w:rsid w:val="480F1702"/>
    <w:rsid w:val="49B31E5D"/>
    <w:rsid w:val="4BAE52DF"/>
    <w:rsid w:val="4E491E31"/>
    <w:rsid w:val="539A7A78"/>
    <w:rsid w:val="58B73A25"/>
    <w:rsid w:val="58BD4DB3"/>
    <w:rsid w:val="5A1153B7"/>
    <w:rsid w:val="61C41E6B"/>
    <w:rsid w:val="63892749"/>
    <w:rsid w:val="66953E2B"/>
    <w:rsid w:val="67E82500"/>
    <w:rsid w:val="6E7855AD"/>
    <w:rsid w:val="753366D1"/>
    <w:rsid w:val="7A2171CE"/>
    <w:rsid w:val="7BA63759"/>
    <w:rsid w:val="7D43322A"/>
    <w:rsid w:val="7D7D5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285</Words>
  <Characters>432</Characters>
  <TotalTime>0</TotalTime>
  <ScaleCrop>false</ScaleCrop>
  <LinksUpToDate>false</LinksUpToDate>
  <CharactersWithSpaces>432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2025-02-24T21:25:00Z</dcterms:created>
  <dc:creator>User</dc:creator>
  <cp:lastModifiedBy>ing</cp:lastModifiedBy>
  <cp:lastPrinted>2025-05-08T17:21:00Z</cp:lastPrinted>
  <dcterms:modified xsi:type="dcterms:W3CDTF">2025-08-21T07:02:57Z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2025-05-07T16:21:02Z</vt:filetime>
  </property>
  <property fmtid="{D5CDD505-2E9C-101B-9397-08002B2CF9AE}" pid="4" name="KSOTemplateDocerSaveRecord">
    <vt:lpwstr>eyJoZGlkIjoiZGRmMWI1YzQzZTU0NzA4MDVhZTgyMzNiNGY5M2U5ZTUiLCJ1c2VySWQiOiIzMjY4MTUzNzYifQ==</vt:lpwstr>
  </property>
  <property fmtid="{D5CDD505-2E9C-101B-9397-08002B2CF9AE}" pid="5" name="KSOProductBuildVer">
    <vt:lpwstr>2052-12.1.0.21915</vt:lpwstr>
  </property>
  <property fmtid="{D5CDD505-2E9C-101B-9397-08002B2CF9AE}" pid="6" name="ICV">
    <vt:lpwstr>9FC452E508434774A2C1EA627A3D4EC6_13</vt:lpwstr>
  </property>
</Properties>
</file>