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08D7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5A07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59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96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10F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5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270.49</w:t>
            </w:r>
          </w:p>
        </w:tc>
      </w:tr>
      <w:tr w14:paraId="1845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5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54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</w:tr>
      <w:tr w14:paraId="2218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CC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5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110.64</w:t>
            </w:r>
          </w:p>
        </w:tc>
      </w:tr>
      <w:tr w14:paraId="368A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5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72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9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55.97</w:t>
            </w:r>
          </w:p>
        </w:tc>
      </w:tr>
      <w:tr w14:paraId="399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6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84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1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78.69</w:t>
            </w:r>
          </w:p>
        </w:tc>
      </w:tr>
      <w:tr w14:paraId="690D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6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3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EB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A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3.26</w:t>
            </w:r>
          </w:p>
        </w:tc>
      </w:tr>
      <w:tr w14:paraId="1D2E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8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总价措施项目费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58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3C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6.7</w:t>
            </w:r>
          </w:p>
        </w:tc>
      </w:tr>
      <w:tr w14:paraId="7B20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E7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3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0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38.61</w:t>
            </w:r>
          </w:p>
        </w:tc>
      </w:tr>
      <w:tr w14:paraId="0EDD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47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B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D7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5.41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3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5.41 </w:t>
            </w:r>
          </w:p>
        </w:tc>
      </w:tr>
      <w:tr w14:paraId="7CEB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27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1C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2.19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2.19 </w:t>
            </w:r>
          </w:p>
        </w:tc>
      </w:tr>
      <w:tr w14:paraId="4993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2A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4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A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B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6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3.95 </w:t>
            </w:r>
          </w:p>
        </w:tc>
      </w:tr>
      <w:tr w14:paraId="786A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0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1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C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4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4.10 </w:t>
            </w:r>
          </w:p>
        </w:tc>
      </w:tr>
      <w:tr w14:paraId="1FD3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可行性研究费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D1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8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86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3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1.80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1.80 </w:t>
            </w:r>
          </w:p>
        </w:tc>
      </w:tr>
      <w:tr w14:paraId="7748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2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89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56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9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10.62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10.62 </w:t>
            </w:r>
          </w:p>
        </w:tc>
      </w:tr>
      <w:tr w14:paraId="0B80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5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4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C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0.45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8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0.45 </w:t>
            </w:r>
          </w:p>
        </w:tc>
      </w:tr>
      <w:tr w14:paraId="47C1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1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5.76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5.76 </w:t>
            </w:r>
          </w:p>
        </w:tc>
      </w:tr>
      <w:tr w14:paraId="3C5B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劳动安全卫生评价费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E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4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D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0.81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0.81 </w:t>
            </w:r>
          </w:p>
        </w:tc>
      </w:tr>
      <w:tr w14:paraId="47B2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C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2.70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2.70 </w:t>
            </w:r>
          </w:p>
        </w:tc>
      </w:tr>
      <w:tr w14:paraId="24D0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E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0.81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6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0.81 </w:t>
            </w:r>
          </w:p>
        </w:tc>
      </w:tr>
      <w:tr w14:paraId="11BD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1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3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8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13.52</w:t>
            </w:r>
          </w:p>
        </w:tc>
      </w:tr>
      <w:tr w14:paraId="7AB9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D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13.52</w:t>
            </w:r>
          </w:p>
        </w:tc>
      </w:tr>
      <w:tr w14:paraId="472F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6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90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E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FC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322.62</w:t>
            </w:r>
          </w:p>
        </w:tc>
      </w:tr>
    </w:tbl>
    <w:p w14:paraId="27C155C1">
      <w:pPr>
        <w:jc w:val="both"/>
        <w:rPr>
          <w:rFonts w:hint="eastAsia"/>
          <w:b/>
          <w:bCs/>
          <w:sz w:val="24"/>
          <w:szCs w:val="24"/>
        </w:rPr>
      </w:pPr>
    </w:p>
    <w:p w14:paraId="4794BA34">
      <w:pPr>
        <w:jc w:val="both"/>
        <w:rPr>
          <w:rFonts w:hint="eastAsia"/>
          <w:b/>
          <w:bCs/>
          <w:sz w:val="24"/>
          <w:szCs w:val="24"/>
        </w:rPr>
      </w:pPr>
    </w:p>
    <w:p w14:paraId="511571C4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06E27793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原市委党校周边海绵化提升改造项目投资总概算表</w:t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21E36C06"/>
    <w:rsid w:val="421D3359"/>
    <w:rsid w:val="4A511BD7"/>
    <w:rsid w:val="4AAC6CD4"/>
    <w:rsid w:val="4B595837"/>
    <w:rsid w:val="60E33809"/>
    <w:rsid w:val="69F82E6A"/>
    <w:rsid w:val="73A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0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佳了个彤</cp:lastModifiedBy>
  <dcterms:modified xsi:type="dcterms:W3CDTF">2025-04-24T04:00:17Z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79CC9C7B76D44E1EAAFA6370D7709CAD_13</vt:lpwstr>
  </property>
  <property fmtid="{D5CDD505-2E9C-101B-9397-08002B2CF9AE}" pid="4" name="KSOTemplateDocerSaveRecord">
    <vt:lpwstr>eyJoZGlkIjoiM2NhYWRkYzkyNzBiY2FiMjNlMGFkYmVhYjFiNWNhNzMiLCJ1c2VySWQiOiI0MDYzODE5ODcifQ==</vt:lpwstr>
  </property>
</Properties>
</file>