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三元区农业农村局关于</w:t>
      </w:r>
      <w:r>
        <w:rPr>
          <w:rFonts w:hint="eastAsia" w:ascii="方正小标宋简体" w:hAnsi="方正小标宋简体" w:eastAsia="方正小标宋简体" w:cs="方正小标宋简体"/>
          <w:sz w:val="32"/>
          <w:szCs w:val="32"/>
          <w:lang w:val="en-US" w:eastAsia="zh-CN"/>
        </w:rPr>
        <w:t>2021</w:t>
      </w:r>
      <w:r>
        <w:rPr>
          <w:rFonts w:hint="eastAsia" w:ascii="方正小标宋简体" w:hAnsi="方正小标宋简体" w:eastAsia="方正小标宋简体" w:cs="方正小标宋简体"/>
          <w:sz w:val="32"/>
          <w:szCs w:val="32"/>
          <w:lang w:val="en-US" w:eastAsia="zh-CN"/>
        </w:rPr>
        <w:t>年强制免疫“先打后补”项目申报的通知</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根据《</w:t>
      </w:r>
      <w:r>
        <w:rPr>
          <w:rFonts w:hint="eastAsia" w:ascii="仿宋_GB2312" w:hAnsi="仿宋_GB2312" w:eastAsia="仿宋_GB2312" w:cs="仿宋_GB2312"/>
          <w:sz w:val="32"/>
          <w:szCs w:val="32"/>
        </w:rPr>
        <w:t>三明市农业农村局 三明市财政局关于印发三明市深入推进动物疫病强制免疫补助政策实施机制改革方案（试行）的通知</w:t>
      </w:r>
      <w:r>
        <w:rPr>
          <w:rFonts w:hint="eastAsia" w:ascii="仿宋_GB2312" w:hAnsi="仿宋_GB2312" w:eastAsia="仿宋_GB2312" w:cs="仿宋_GB2312"/>
          <w:sz w:val="32"/>
          <w:szCs w:val="32"/>
          <w:lang w:eastAsia="zh-CN"/>
        </w:rPr>
        <w:t>》（明农〔2021〕133号）通知的要求，我区拟开展强制免疫“先打后补”补贴项目申报。申报条件如下：</w:t>
      </w:r>
    </w:p>
    <w:p>
      <w:pPr>
        <w:ind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根据《福建省畜禽养殖场、养殖小区备案管理办法》（闽政办〔2014〕98号）规定，本次补贴的畜禽规模养殖场标准为：猪存栏250头以上；奶牛存栏100头以上；蛋鸡存栏10000只以上；蛋鸭存栏2000只以上；兔存栏2000只以上；肉鸡年出栏50000只以上；肉鸭年出栏2000只以上；鹅年出栏2000只以上；肉牛年出栏100头以上；羊年出栏500只以上。</w:t>
      </w:r>
    </w:p>
    <w:p>
      <w:pPr>
        <w:ind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依法履行动物防疫主体责任，配合做好免疫效果监测和动物卫生监督等工作；</w:t>
      </w:r>
    </w:p>
    <w:p>
      <w:pPr>
        <w:ind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严格按照国家及省、市强制免疫计划要求，自行采购农业农村部批准使用的疫苗，科学制定免疫程序，及时对本场饲养的动物实施强制免疫，建立规范完整的养殖档案、强制免疫疫苗管理台账和强制免疫记录；</w:t>
      </w:r>
    </w:p>
    <w:p>
      <w:pPr>
        <w:ind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县级以上动物疫病预防控制机构抽检或委托经省动物疫病预防控制中心认可并公布的非养殖企业社会化动物疫病检测实验室开展免疫效果监测评价，强制免疫病种的群体免疫抗体合格率达到80%（含）以上；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5.</w:t>
      </w:r>
      <w:r>
        <w:rPr>
          <w:rFonts w:hint="eastAsia" w:ascii="仿宋_GB2312" w:hAnsi="仿宋_GB2312" w:eastAsia="仿宋_GB2312" w:cs="仿宋_GB2312"/>
          <w:sz w:val="32"/>
          <w:szCs w:val="32"/>
          <w:lang w:eastAsia="zh-CN"/>
        </w:rPr>
        <w:t>主动进行检疫申报，出栏的畜禽依法实施产地检疫;</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6.</w:t>
      </w:r>
      <w:r>
        <w:rPr>
          <w:rFonts w:hint="eastAsia" w:ascii="仿宋_GB2312" w:hAnsi="仿宋_GB2312" w:eastAsia="仿宋_GB2312" w:cs="仿宋_GB2312"/>
          <w:sz w:val="32"/>
          <w:szCs w:val="32"/>
          <w:lang w:eastAsia="zh-CN"/>
        </w:rPr>
        <w:t>按要求对场内饲养的畜禽挂戴动物二维码标识。</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 xml:space="preserve">     请三元区辖区内符合以上条件的有意愿申报的企业于</w:t>
      </w:r>
      <w:r>
        <w:rPr>
          <w:rFonts w:hint="eastAsia" w:ascii="仿宋_GB2312" w:hAnsi="仿宋_GB2312" w:eastAsia="仿宋_GB2312" w:cs="仿宋_GB2312"/>
          <w:sz w:val="32"/>
          <w:szCs w:val="32"/>
          <w:lang w:val="en-US" w:eastAsia="zh-CN"/>
        </w:rPr>
        <w:t>9月23日前提交申报材料，并在牧运通软件注册。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lang w:val="en-US" w:eastAsia="zh-CN"/>
        </w:rPr>
        <w:t>联系人：余欣   联系电话：0598-8318836</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本通知公示时间为：2021年9月14号到2021年9月22号</w:t>
      </w:r>
    </w:p>
    <w:p>
      <w:pPr>
        <w:wordWrap w:val="0"/>
        <w:jc w:val="right"/>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xml:space="preserve">三元区农业农村局  </w:t>
      </w:r>
    </w:p>
    <w:p>
      <w:pPr>
        <w:wordWrap w:val="0"/>
        <w:jc w:val="right"/>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xml:space="preserve">2021年9月14日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FDD0B50"/>
    <w:rsid w:val="62F13430"/>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3">
    <w:name w:val="Default Paragraph Font"/>
    <w:uiPriority w:val="1"/>
  </w:style>
  <w:style w:type="table" w:default="1" w:styleId="2">
    <w:name w:val="Normal Table"/>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Words>631</Words>
  <Characters>703</Characters>
  <Paragraphs>14</Paragraphs>
  <TotalTime>1</TotalTime>
  <ScaleCrop>false</ScaleCrop>
  <LinksUpToDate>false</LinksUpToDate>
  <CharactersWithSpaces>749</CharactersWithSpaces>
  <Application>WPS Office_11.1.0.10700_F1E327BC-269C-435d-A152-05C5408002CA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2021-09-14T00:21:00Z</dcterms:created>
  <dc:creator>ELE-AL00</dc:creator>
  <cp:lastModifiedBy>user</cp:lastModifiedBy>
  <dcterms:modified xsi:type="dcterms:W3CDTF">2021-09-14T02:18:07Z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9684d3d787ca451a9625f266f9b8ee78</vt:lpwstr>
  </property>
  <property fmtid="{D5CDD505-2E9C-101B-9397-08002B2CF9AE}" pid="3" name="KSOProductBuildVer">
    <vt:lpwstr>2052-11.1.0.10700</vt:lpwstr>
  </property>
</Properties>
</file>