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85B88"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E571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5DFAA6B">
      <w:pPr>
        <w:pStyle w:val="9"/>
        <w:rPr>
          <w:rFonts w:hint="eastAsia"/>
          <w:lang w:eastAsia="zh-CN"/>
        </w:rPr>
      </w:pPr>
    </w:p>
    <w:p w14:paraId="11C819DC">
      <w:pPr>
        <w:pStyle w:val="9"/>
        <w:rPr>
          <w:rFonts w:hint="eastAsia"/>
          <w:lang w:eastAsia="zh-CN"/>
        </w:rPr>
      </w:pPr>
    </w:p>
    <w:p w14:paraId="6DF1F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6B45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三元区农业农村局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2024年市级“一村一品”专业村申报工作的通知</w:t>
      </w:r>
    </w:p>
    <w:p w14:paraId="3C174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18B1292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根据《福建省农业农村厅 福建省海洋与渔业局关于印发特色现代农业高质量发展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3212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工程实施方案的通知》</w:t>
      </w:r>
      <w:r>
        <w:rPr>
          <w:rStyle w:val="10"/>
          <w:rFonts w:ascii="仿宋_GB2312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（闽农综〔2021〕22号）</w:t>
      </w:r>
      <w:r>
        <w:rPr>
          <w:rStyle w:val="10"/>
          <w:rFonts w:ascii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  <w:t>、</w:t>
      </w:r>
      <w:r>
        <w:rPr>
          <w:rStyle w:val="10"/>
          <w:rFonts w:ascii="仿宋_GB2312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《福建省农业农村厅 福建省财政厅关于印发福建省</w:t>
      </w:r>
      <w:r>
        <w:rPr>
          <w:rStyle w:val="10"/>
          <w:rFonts w:hint="eastAsia" w:ascii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Style w:val="10"/>
          <w:rFonts w:ascii="仿宋_GB2312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一村一品</w:t>
      </w:r>
      <w:r>
        <w:rPr>
          <w:rStyle w:val="10"/>
          <w:rFonts w:hint="eastAsia" w:ascii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Style w:val="10"/>
          <w:rFonts w:ascii="仿宋_GB2312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建设实施方案的通知》（闽农综〔2022〕53号）</w:t>
      </w:r>
      <w:r>
        <w:rPr>
          <w:rStyle w:val="10"/>
          <w:rFonts w:hint="eastAsia" w:ascii="仿宋_GB2312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等文件要求，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eastAsia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  <w:lang w:eastAsia="zh-CN"/>
        </w:rPr>
        <w:t>市级“一村一品”专业村申报工作，有关事项通知如下：</w:t>
      </w:r>
    </w:p>
    <w:p w14:paraId="49FBC782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 w:bidi="ar-SA"/>
        </w:rPr>
        <w:t>申报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-SA"/>
        </w:rPr>
        <w:t>条件</w:t>
      </w:r>
    </w:p>
    <w:p w14:paraId="79AC0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val="en-US" w:eastAsia="zh-CN" w:bidi="ar-SA"/>
        </w:rPr>
        <w:t>1.</w:t>
      </w: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bidi="ar-SA"/>
        </w:rPr>
        <w:t>主导产业</w:t>
      </w: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eastAsia="zh-CN" w:bidi="ar-SA"/>
        </w:rPr>
        <w:t>优势</w:t>
      </w: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bidi="ar-SA"/>
        </w:rPr>
        <w:t>突出。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主导产业总产值达到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00万元以上，占全村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生产总值的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30%以上，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主导产业为当地特色种养、农产品加工、特色文化（包括传统手工技艺、民俗文化等）和新业态（包括休闲农旅、民宿、电子商务等）的具体品类。</w:t>
      </w:r>
    </w:p>
    <w:p w14:paraId="634775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val="en-US" w:eastAsia="zh-CN" w:bidi="ar-SA"/>
        </w:rPr>
        <w:t>2.</w:t>
      </w: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eastAsia="zh-CN" w:bidi="ar-SA"/>
        </w:rPr>
        <w:t>产业融合态势良好</w:t>
      </w: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bidi="ar-SA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产业生产、加工、流通、销售、服务等关键环节有机衔接，基本实现链条化、一体化发展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电子商务、休闲体验、文化传承、绿色康养等农村一二三产业深度融合，新产业新业态发展良好，已形成可落地实施的产业项目实施方案，项目实施条件良好，前期准备充分，能尽快开工。</w:t>
      </w:r>
    </w:p>
    <w:p w14:paraId="20937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val="en-US" w:eastAsia="zh-CN" w:bidi="ar-SA"/>
        </w:rPr>
        <w:t>3.联农带农作用显著</w:t>
      </w: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bidi="ar-SA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从事主导产业的农户占全村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常住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农户数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的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30%以上，或从事主导产业的农户数达到200户以上。农业新型经营主体与农民建立紧密的利益联结机制，农民广泛参与发展乡村产业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。具有一定数量正常运作的农业龙头企业、农民合作社、家庭农场等新型经营主体可以承担“一村一品”项目建设任务。</w:t>
      </w:r>
    </w:p>
    <w:p w14:paraId="003F0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color w:val="8064A2"/>
          <w:sz w:val="32"/>
          <w:szCs w:val="32"/>
          <w:lang w:val="en-US" w:eastAsia="zh-CN"/>
        </w:rPr>
      </w:pP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val="en-US" w:eastAsia="zh-CN" w:bidi="ar-SA"/>
        </w:rPr>
        <w:t>4.</w:t>
      </w: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bidi="ar-SA"/>
        </w:rPr>
        <w:t>特色品牌</w:t>
      </w: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eastAsia="zh-CN" w:bidi="ar-SA"/>
        </w:rPr>
        <w:t>成效明显</w:t>
      </w:r>
      <w:r>
        <w:rPr>
          <w:rFonts w:hint="eastAsia" w:ascii="楷体_GB2312" w:eastAsia="楷体_GB2312" w:cs="楷体"/>
          <w:b/>
          <w:bCs/>
          <w:color w:val="000000"/>
          <w:sz w:val="32"/>
          <w:szCs w:val="32"/>
          <w:lang w:bidi="ar-SA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农产品质量安全水平较高，经营主体实施“一品一码”+合格证制度，近2年内没有发生重大质量安全事件。产业实现标准化生产，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经营主体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有注册商标，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销售渠道畅通，产品在当地有一定的知名度和美誉度。获得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绿色食品、有机农产品、地理标志认证、名牌产品的优先。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对于民俗文化和新业态，注册商标属非必要条件。</w:t>
      </w:r>
    </w:p>
    <w:p w14:paraId="5EF95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二、申报要求</w:t>
      </w:r>
    </w:p>
    <w:p w14:paraId="571AFD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1.组织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好本次市级“一村一品”专业村申报工作，获评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2024年市级“一村一品”专业村的可以推荐申报2024年省级“一村一品”专业村；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已获得市级“一村一品”专业村的不再重复申报，已获省级“一村一品”专业村的自动递补市级“一村一品”专业村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</w:p>
    <w:p w14:paraId="54DF93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组织符合条件的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一村一品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专业村</w:t>
      </w:r>
      <w:r>
        <w:rPr>
          <w:rStyle w:val="10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填报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</w:t>
      </w:r>
      <w:r>
        <w:rPr>
          <w:rStyle w:val="10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2024年市级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一村一品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”专业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村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申报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表》（附件</w:t>
      </w:r>
      <w:r>
        <w:rPr>
          <w:rStyle w:val="10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），并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连同佐证材料一起装订成册，在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初核把关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后报区农业农村局。推荐辖区申报情况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汇总填报《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2024年市</w:t>
      </w:r>
      <w:r>
        <w:rPr>
          <w:rFonts w:hint="eastAsia" w:ascii="仿宋_GB2312" w:eastAsia="仿宋_GB2312"/>
          <w:sz w:val="32"/>
          <w:szCs w:val="32"/>
          <w:lang w:eastAsia="zh-CN"/>
        </w:rPr>
        <w:t>级“一村一品”专业村推荐汇总表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》（附件</w:t>
      </w:r>
      <w:r>
        <w:rPr>
          <w:rStyle w:val="10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并同申报材料一并报区农业农村局；</w:t>
      </w:r>
    </w:p>
    <w:p w14:paraId="75527A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Style w:val="10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</w:t>
      </w:r>
      <w:r>
        <w:rPr>
          <w:rStyle w:val="10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10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日前将纸质申报材料（2份）</w:t>
      </w:r>
      <w:r>
        <w:rPr>
          <w:rStyle w:val="10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报送</w:t>
      </w:r>
      <w:r>
        <w:rPr>
          <w:rStyle w:val="10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区农业农村局乡村产业发展股</w:t>
      </w:r>
      <w:r>
        <w:rPr>
          <w:rStyle w:val="10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，并发送电子版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（包含word版和PDF盖章扫描版）</w:t>
      </w:r>
      <w:r>
        <w:rPr>
          <w:rStyle w:val="10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,</w:t>
      </w:r>
      <w:r>
        <w:rPr>
          <w:rStyle w:val="10"/>
          <w:rFonts w:hint="eastAsia" w:asci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电子版以邮箱报送为准。</w:t>
      </w:r>
    </w:p>
    <w:p w14:paraId="0511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10"/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  <w:r>
        <w:rPr>
          <w:rStyle w:val="10"/>
          <w:rFonts w:hint="eastAsia" w:ascii="仿宋_GB2312" w:hAnsi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林烨；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联系电话：</w:t>
      </w:r>
      <w:r>
        <w:rPr>
          <w:rStyle w:val="10"/>
          <w:rFonts w:hint="eastAsia" w:ascii="仿宋_GB2312" w:hAnsi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15080591041;电子邮箱：syxccyfzg@126.com。</w:t>
      </w:r>
    </w:p>
    <w:p w14:paraId="10F51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</w:p>
    <w:p w14:paraId="4B96B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153245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.2024年市</w:t>
      </w:r>
      <w:r>
        <w:rPr>
          <w:rFonts w:hint="eastAsia" w:ascii="仿宋_GB2312" w:eastAsia="仿宋_GB2312"/>
          <w:sz w:val="32"/>
          <w:szCs w:val="32"/>
          <w:lang w:eastAsia="zh-CN"/>
        </w:rPr>
        <w:t>级“一村一品”专业村推荐表</w:t>
      </w:r>
    </w:p>
    <w:p w14:paraId="71658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2.2024年市</w:t>
      </w:r>
      <w:r>
        <w:rPr>
          <w:rFonts w:hint="eastAsia" w:ascii="仿宋_GB2312" w:eastAsia="仿宋_GB2312"/>
          <w:sz w:val="32"/>
          <w:szCs w:val="32"/>
          <w:lang w:eastAsia="zh-CN"/>
        </w:rPr>
        <w:t>级“一村一品”专业村推荐汇总表</w:t>
      </w:r>
    </w:p>
    <w:p w14:paraId="09F6C1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0D9943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 w14:paraId="69F7B3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CC9F0C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0C0F7A3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三元区农业农村局 </w:t>
      </w:r>
    </w:p>
    <w:p w14:paraId="5CA2D2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2024年8月29日</w:t>
      </w:r>
    </w:p>
    <w:p w14:paraId="1B70F2AD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4EBCE381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32927511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062E0186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00C4252D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6DB7F51D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7DC43D90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466454D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233B9D5">
      <w:r>
        <w:drawing>
          <wp:inline distT="0" distB="0" distL="114300" distR="114300">
            <wp:extent cx="12065" cy="12065"/>
            <wp:effectExtent l="0" t="0" r="0" b="0"/>
            <wp:docPr id="1" name="图片 1" descr="nul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ull_tex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A757">
      <w:pPr>
        <w:jc w:val="center"/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2024年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  <w:t>市级“一村一品”专业村推荐表</w:t>
      </w:r>
    </w:p>
    <w:p w14:paraId="5E3123D8">
      <w:pPr>
        <w:rPr>
          <w:rFonts w:hint="eastAsia" w:ascii="仿宋_GB2312" w:eastAsia="仿宋_GB2312"/>
          <w:sz w:val="10"/>
          <w:szCs w:val="10"/>
          <w:lang w:eastAsia="zh-CN"/>
        </w:rPr>
      </w:pPr>
    </w:p>
    <w:p w14:paraId="44432EA4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申报单位（盖章）：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申报日期：</w:t>
      </w:r>
    </w:p>
    <w:tbl>
      <w:tblPr>
        <w:tblStyle w:val="6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305"/>
        <w:gridCol w:w="200"/>
        <w:gridCol w:w="1560"/>
        <w:gridCol w:w="330"/>
        <w:gridCol w:w="1245"/>
        <w:gridCol w:w="775"/>
        <w:gridCol w:w="1130"/>
        <w:gridCol w:w="1829"/>
      </w:tblGrid>
      <w:tr w14:paraId="2DB0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gridSpan w:val="2"/>
            <w:noWrap w:val="0"/>
            <w:vAlign w:val="top"/>
          </w:tcPr>
          <w:p w14:paraId="6141FFB2"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 w:bidi="ar-SA"/>
              </w:rPr>
              <w:t>专业村名称</w:t>
            </w:r>
          </w:p>
        </w:tc>
        <w:tc>
          <w:tcPr>
            <w:tcW w:w="7069" w:type="dxa"/>
            <w:gridSpan w:val="7"/>
            <w:noWrap w:val="0"/>
            <w:vAlign w:val="top"/>
          </w:tcPr>
          <w:p w14:paraId="339301EA">
            <w:pP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single" w:color="000000"/>
                <w:lang w:val="en-US" w:eastAsia="zh-CN" w:bidi="ar-SA"/>
              </w:rPr>
              <w:t xml:space="preserve">      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县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single" w:color="000000"/>
                <w:lang w:val="en-US" w:eastAsia="zh-CN" w:bidi="ar-SA"/>
              </w:rPr>
              <w:t xml:space="preserve">      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乡（镇）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single" w:color="000000"/>
                <w:lang w:val="en-US" w:eastAsia="zh-CN" w:bidi="ar-SA"/>
              </w:rPr>
              <w:t xml:space="preserve">      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村</w:t>
            </w:r>
          </w:p>
        </w:tc>
      </w:tr>
      <w:tr w14:paraId="516D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gridSpan w:val="2"/>
            <w:noWrap w:val="0"/>
            <w:vAlign w:val="top"/>
          </w:tcPr>
          <w:p w14:paraId="3C5D1957">
            <w:pP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 w:bidi="ar-SA"/>
              </w:rPr>
              <w:t>主导产业名称</w:t>
            </w:r>
          </w:p>
        </w:tc>
        <w:tc>
          <w:tcPr>
            <w:tcW w:w="2090" w:type="dxa"/>
            <w:gridSpan w:val="3"/>
            <w:noWrap w:val="0"/>
            <w:vAlign w:val="top"/>
          </w:tcPr>
          <w:p w14:paraId="5B0BBD43">
            <w:pP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0" w:type="dxa"/>
            <w:gridSpan w:val="2"/>
            <w:noWrap w:val="0"/>
            <w:vAlign w:val="top"/>
          </w:tcPr>
          <w:p w14:paraId="66651F23">
            <w:pP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主要产品品牌</w:t>
            </w:r>
          </w:p>
        </w:tc>
        <w:tc>
          <w:tcPr>
            <w:tcW w:w="2959" w:type="dxa"/>
            <w:gridSpan w:val="2"/>
            <w:noWrap w:val="0"/>
            <w:vAlign w:val="top"/>
          </w:tcPr>
          <w:p w14:paraId="0B620AA4">
            <w:pP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D5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9" w:type="dxa"/>
            <w:gridSpan w:val="9"/>
            <w:noWrap w:val="0"/>
            <w:vAlign w:val="top"/>
          </w:tcPr>
          <w:p w14:paraId="6C2C9FD8"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 w:bidi="ar-SA"/>
              </w:rPr>
              <w:t>一、村情简介（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200字以内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 w:bidi="ar-SA"/>
              </w:rPr>
              <w:t>）</w:t>
            </w:r>
          </w:p>
        </w:tc>
      </w:tr>
      <w:tr w14:paraId="2370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029" w:type="dxa"/>
            <w:gridSpan w:val="9"/>
            <w:noWrap w:val="0"/>
            <w:vAlign w:val="top"/>
          </w:tcPr>
          <w:p w14:paraId="53BB9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sz w:val="28"/>
                <w:szCs w:val="28"/>
                <w:lang w:val="en-US" w:eastAsia="zh-CN"/>
              </w:rPr>
              <w:t>建设村情况简要介绍（全村人口**人，下辖村民小组**个，党员**人。土地面积**平方公里，其中：耕地**亩、山地**亩、林地**亩。近年来，该村按照***发展思路，大力发展**产业，有效带动农民增收致富。202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  <w:lang w:val="en-US" w:eastAsia="zh-CN"/>
              </w:rPr>
              <w:t>年全村生产总值***万元，村财收入**万元，农民人均可支配收入**元。先后获评**、**等荣誉称号。）</w:t>
            </w:r>
          </w:p>
        </w:tc>
      </w:tr>
      <w:tr w14:paraId="76D0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9" w:type="dxa"/>
            <w:gridSpan w:val="9"/>
            <w:noWrap w:val="0"/>
            <w:vAlign w:val="top"/>
          </w:tcPr>
          <w:p w14:paraId="6A98B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 w:bidi="ar-SA"/>
              </w:rPr>
              <w:t>二、主导产业发展情况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（300字以内）</w:t>
            </w:r>
          </w:p>
        </w:tc>
      </w:tr>
      <w:tr w14:paraId="0653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29" w:type="dxa"/>
            <w:gridSpan w:val="9"/>
            <w:noWrap w:val="0"/>
            <w:vAlign w:val="top"/>
          </w:tcPr>
          <w:p w14:paraId="39BF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  <w:lang w:val="en-US" w:eastAsia="zh-CN"/>
              </w:rPr>
              <w:t>介绍主导产业发展规模（总产值**万元，其中：一产产值**万元、二产产值**万元、三产产值**万元）、规划布局、发展思路、产业融合现状、带动能力、联农带农机制创新、主要经营主体情况（***有限公司、***有限公司等国家级、省级、市级龙头企业**个，**合作社**个，***家庭农场**个，专业大户**个）、技术研发应用、绿色发展、品牌建设等方面。</w:t>
            </w:r>
          </w:p>
        </w:tc>
      </w:tr>
      <w:tr w14:paraId="4D22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9" w:type="dxa"/>
            <w:gridSpan w:val="9"/>
            <w:noWrap w:val="0"/>
            <w:vAlign w:val="top"/>
          </w:tcPr>
          <w:p w14:paraId="65BA08E8"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 w:bidi="ar-SA"/>
              </w:rPr>
              <w:t>三、建设思路、目标（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300字以内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 w:bidi="ar-SA"/>
              </w:rPr>
              <w:t>）</w:t>
            </w:r>
          </w:p>
        </w:tc>
      </w:tr>
      <w:tr w14:paraId="5078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9029" w:type="dxa"/>
            <w:gridSpan w:val="9"/>
            <w:noWrap w:val="0"/>
            <w:vAlign w:val="top"/>
          </w:tcPr>
          <w:p w14:paraId="6B34AB4F">
            <w:pPr>
              <w:ind w:firstLine="560" w:firstLineChars="200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介绍“一村一品”建设的思路、目标等。</w:t>
            </w:r>
          </w:p>
          <w:p w14:paraId="1649067A">
            <w:pPr>
              <w:pStyle w:val="9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 w14:paraId="11A2D236">
            <w:pPr>
              <w:pStyle w:val="9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 w14:paraId="77F87C68"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5C8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29" w:type="dxa"/>
            <w:gridSpan w:val="9"/>
            <w:noWrap w:val="0"/>
            <w:vAlign w:val="top"/>
          </w:tcPr>
          <w:p w14:paraId="6DE11293">
            <w:pPr>
              <w:rPr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四、主要建设项目（介绍拟主要建设项目、承担主体、建设内容）</w:t>
            </w:r>
          </w:p>
        </w:tc>
      </w:tr>
      <w:tr w14:paraId="4F0C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55" w:type="dxa"/>
            <w:noWrap w:val="0"/>
            <w:vAlign w:val="center"/>
          </w:tcPr>
          <w:p w14:paraId="61DBA1CF">
            <w:pPr>
              <w:widowControl/>
              <w:snapToGrid/>
              <w:spacing w:before="0" w:beforeAutospacing="0" w:after="0" w:afterAutospacing="0" w:line="400" w:lineRule="exact"/>
              <w:ind w:left="1" w:leftChars="-95" w:hanging="200" w:hangingChars="95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 w14:paraId="22AE3FF2">
            <w:pPr>
              <w:widowControl/>
              <w:snapToGrid/>
              <w:spacing w:before="0" w:beforeAutospacing="0" w:after="0" w:afterAutospacing="0" w:line="400" w:lineRule="exact"/>
              <w:ind w:left="1" w:leftChars="-95" w:hanging="200" w:hangingChars="95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建设项目名称</w:t>
            </w:r>
          </w:p>
        </w:tc>
        <w:tc>
          <w:tcPr>
            <w:tcW w:w="1560" w:type="dxa"/>
            <w:noWrap w:val="0"/>
            <w:vAlign w:val="center"/>
          </w:tcPr>
          <w:p w14:paraId="0AA82514">
            <w:pPr>
              <w:widowControl/>
              <w:snapToGrid/>
              <w:spacing w:before="0" w:beforeAutospacing="0" w:after="0" w:afterAutospacing="0" w:line="400" w:lineRule="exact"/>
              <w:ind w:left="1" w:leftChars="-95" w:hanging="200" w:hangingChars="95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建设承担主体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77E1AB4B">
            <w:pPr>
              <w:widowControl/>
              <w:snapToGrid/>
              <w:spacing w:before="0" w:beforeAutospacing="0" w:after="0" w:afterAutospacing="0" w:line="400" w:lineRule="exact"/>
              <w:ind w:left="1" w:leftChars="-95" w:hanging="200" w:hangingChars="95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建设地点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72912AA1">
            <w:pPr>
              <w:widowControl/>
              <w:snapToGrid/>
              <w:spacing w:before="0" w:beforeAutospacing="0" w:after="0" w:afterAutospacing="0" w:line="400" w:lineRule="exact"/>
              <w:ind w:left="1" w:leftChars="-95" w:hanging="200" w:hangingChars="95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主要建设内容</w:t>
            </w:r>
          </w:p>
        </w:tc>
        <w:tc>
          <w:tcPr>
            <w:tcW w:w="1829" w:type="dxa"/>
            <w:noWrap w:val="0"/>
            <w:vAlign w:val="center"/>
          </w:tcPr>
          <w:p w14:paraId="5DF229D7">
            <w:pPr>
              <w:widowControl/>
              <w:snapToGrid/>
              <w:spacing w:before="0" w:beforeAutospacing="0" w:after="0" w:afterAutospacing="0" w:line="400" w:lineRule="exact"/>
              <w:ind w:left="-1" w:leftChars="0" w:firstLine="0" w:firstLineChars="0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总投资（万元）</w:t>
            </w:r>
          </w:p>
        </w:tc>
      </w:tr>
      <w:tr w14:paraId="20D0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55" w:type="dxa"/>
            <w:noWrap w:val="0"/>
            <w:vAlign w:val="center"/>
          </w:tcPr>
          <w:p w14:paraId="06C3F08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 w14:paraId="1F11768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AB5575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2E89289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 w14:paraId="7FC3F52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DCE295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F1C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55" w:type="dxa"/>
            <w:noWrap w:val="0"/>
            <w:vAlign w:val="center"/>
          </w:tcPr>
          <w:p w14:paraId="5DC0AD6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 w14:paraId="2AF6B13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7698D5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7D86A81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 w14:paraId="4709191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33F427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665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55" w:type="dxa"/>
            <w:noWrap w:val="0"/>
            <w:vAlign w:val="center"/>
          </w:tcPr>
          <w:p w14:paraId="4278517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 w14:paraId="0E94D51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F08176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61EAF27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 w14:paraId="1A03E0D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2900CD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6B8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9" w:type="dxa"/>
            <w:gridSpan w:val="9"/>
            <w:noWrap w:val="0"/>
            <w:vAlign w:val="top"/>
          </w:tcPr>
          <w:p w14:paraId="37BB1089"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 w:bidi="ar-SA"/>
              </w:rPr>
              <w:t>五、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所在地乡镇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 w:bidi="ar-SA"/>
              </w:rPr>
              <w:t>推荐意见</w:t>
            </w:r>
          </w:p>
        </w:tc>
      </w:tr>
      <w:tr w14:paraId="29C0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9029" w:type="dxa"/>
            <w:gridSpan w:val="9"/>
            <w:noWrap w:val="0"/>
            <w:vAlign w:val="top"/>
          </w:tcPr>
          <w:p w14:paraId="505A346B"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  <w:p w14:paraId="05BDAE38"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  <w:p w14:paraId="0DDC2B95">
            <w:pPr>
              <w:wordWrap w:val="0"/>
              <w:jc w:val="right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  <w:t>（盖章）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</w:t>
            </w:r>
          </w:p>
          <w:p w14:paraId="719A6CC3">
            <w:pPr>
              <w:jc w:val="right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年   月   日</w:t>
            </w:r>
          </w:p>
        </w:tc>
      </w:tr>
      <w:tr w14:paraId="236A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29" w:type="dxa"/>
            <w:gridSpan w:val="9"/>
            <w:noWrap w:val="0"/>
            <w:vAlign w:val="top"/>
          </w:tcPr>
          <w:p w14:paraId="0AFE411F"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 w:bidi="ar-SA"/>
              </w:rPr>
              <w:t>六、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县级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 w:bidi="ar-SA"/>
              </w:rPr>
              <w:t>农业农村部门推荐意见</w:t>
            </w:r>
          </w:p>
        </w:tc>
      </w:tr>
      <w:tr w14:paraId="3EED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029" w:type="dxa"/>
            <w:gridSpan w:val="9"/>
            <w:noWrap w:val="0"/>
            <w:vAlign w:val="top"/>
          </w:tcPr>
          <w:p w14:paraId="1541C90B"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  <w:p w14:paraId="1FE2FDC8"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  <w:p w14:paraId="696A1A53">
            <w:pPr>
              <w:wordWrap w:val="0"/>
              <w:jc w:val="right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  <w:t>（盖章）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</w:t>
            </w:r>
          </w:p>
          <w:p w14:paraId="7E4FC05F">
            <w:pPr>
              <w:jc w:val="right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年   月   日</w:t>
            </w:r>
          </w:p>
        </w:tc>
      </w:tr>
    </w:tbl>
    <w:p w14:paraId="52C3D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佐证材料：</w:t>
      </w:r>
    </w:p>
    <w:p w14:paraId="273DBB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1.全村总产值、主导产业总产值、全村农户总数、主导产业从业农户数需提供乡政府或县政府盖章的证明材料（乡政府或县政府直接在申报表上确认盖章即可作为证明材料）。</w:t>
      </w:r>
    </w:p>
    <w:p w14:paraId="1FF85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2.获评绿色食品、有机食品、地理标志的需附所获证书复印件，已纳入“一品一码”+合格证并行系统的需打印登录系统的截图。</w:t>
      </w:r>
    </w:p>
    <w:p w14:paraId="16F25D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3.村里有企业、合作社、家庭农场等经营主体的，需附1-2家经营主体的营业执照复印件。</w:t>
      </w:r>
    </w:p>
    <w:p w14:paraId="40AF8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592AF0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9261E0D">
      <w:pPr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2024年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  <w:t>市级“一村一品”专业村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推荐汇总表</w:t>
      </w:r>
    </w:p>
    <w:p w14:paraId="3794FA28"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填报单位（盖章）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：                                                      日期：   年  月   日</w:t>
      </w:r>
    </w:p>
    <w:tbl>
      <w:tblPr>
        <w:tblStyle w:val="6"/>
        <w:tblW w:w="14132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155"/>
        <w:gridCol w:w="1073"/>
        <w:gridCol w:w="783"/>
        <w:gridCol w:w="1189"/>
        <w:gridCol w:w="1095"/>
        <w:gridCol w:w="1324"/>
        <w:gridCol w:w="1091"/>
        <w:gridCol w:w="1142"/>
        <w:gridCol w:w="1438"/>
        <w:gridCol w:w="1416"/>
        <w:gridCol w:w="1172"/>
        <w:gridCol w:w="725"/>
      </w:tblGrid>
      <w:tr w14:paraId="49C3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9972E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3AF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县（市、区）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571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乡（镇）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CC5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833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主导产业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78F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年产值情况（万元）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877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全村农户总数（户）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53B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主导产业从业农户数（户）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9AF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获评绿色食品、有机食品、美丽乡村情况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767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是否纳入“一品一码”+合格证并行系统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274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经营主体数量（家）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535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B85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4DC14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21A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7FB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3F4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5765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187B1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农业全产业链产值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D225B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其中主导产业总产值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BF0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8068B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7F0765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3C4A2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8EEF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42AF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AC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817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CF9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C70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9C0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296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0355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1F2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E04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388F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A0D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B4E8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7AC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EE6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41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C29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477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E7E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684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4165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B5A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049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E38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1399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C44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71FF4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00A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6AC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75621C46">
      <w:pPr>
        <w:widowControl/>
        <w:snapToGrid w:val="0"/>
        <w:spacing w:before="0" w:beforeAutospacing="0" w:after="0" w:afterAutospacing="0" w:line="60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注：1.主导产业只能选择一个，应明确到具体品种，如龙眼、枇杷、高山蔬菜、蛋鸡等。</w:t>
      </w:r>
    </w:p>
    <w:p w14:paraId="26807E1F">
      <w:pPr>
        <w:widowControl/>
        <w:snapToGrid w:val="0"/>
        <w:spacing w:before="0" w:beforeAutospacing="0" w:after="0" w:afterAutospacing="0" w:line="6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2.主导产业总产值为主导产业一产、二产、三产产值的总和。</w:t>
      </w:r>
    </w:p>
    <w:p w14:paraId="43898E7B">
      <w:pPr>
        <w:widowControl/>
        <w:snapToGrid w:val="0"/>
        <w:spacing w:before="0" w:beforeAutospacing="0" w:after="0" w:afterAutospacing="0" w:line="6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3.获评绿色食品、有机食品、地理标志情况应填写具体获评荣誉。</w:t>
      </w:r>
    </w:p>
    <w:p w14:paraId="094BC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1205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6A1C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A6A1C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77B6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BlMmZlOGVkM2Q1ZGFkOWY1ODIyZTBjM2UwMWUifQ=="/>
  </w:docVars>
  <w:rsids>
    <w:rsidRoot w:val="00000000"/>
    <w:rsid w:val="00136B05"/>
    <w:rsid w:val="07D554D9"/>
    <w:rsid w:val="093318F3"/>
    <w:rsid w:val="0E700075"/>
    <w:rsid w:val="14AF39BD"/>
    <w:rsid w:val="156A31ED"/>
    <w:rsid w:val="1BEB24F5"/>
    <w:rsid w:val="1C953341"/>
    <w:rsid w:val="1FED7E25"/>
    <w:rsid w:val="21406C67"/>
    <w:rsid w:val="36E647CD"/>
    <w:rsid w:val="3B790C0A"/>
    <w:rsid w:val="3C4C1D91"/>
    <w:rsid w:val="3CC27B7E"/>
    <w:rsid w:val="3EDC1CCD"/>
    <w:rsid w:val="40F15CF4"/>
    <w:rsid w:val="41D83BD0"/>
    <w:rsid w:val="436C2B0E"/>
    <w:rsid w:val="443A225E"/>
    <w:rsid w:val="456C0B25"/>
    <w:rsid w:val="46285474"/>
    <w:rsid w:val="46C9426A"/>
    <w:rsid w:val="49505977"/>
    <w:rsid w:val="498336EE"/>
    <w:rsid w:val="52F136C6"/>
    <w:rsid w:val="54EA3EE9"/>
    <w:rsid w:val="622768EB"/>
    <w:rsid w:val="6D6503DA"/>
    <w:rsid w:val="6EAD47B8"/>
    <w:rsid w:val="703E4FAF"/>
    <w:rsid w:val="7A4332E5"/>
    <w:rsid w:val="7CD16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0">
    <w:name w:val="NormalCharacter"/>
    <w:semiHidden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2039</Words>
  <Characters>2189</Characters>
  <Lines>0</Lines>
  <Paragraphs>0</Paragraphs>
  <TotalTime>7</TotalTime>
  <ScaleCrop>false</ScaleCrop>
  <LinksUpToDate>false</LinksUpToDate>
  <CharactersWithSpaces>2382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2022-08-29T01:23:00Z</dcterms:created>
  <dc:creator>Administrator</dc:creator>
  <cp:lastModifiedBy>、</cp:lastModifiedBy>
  <cp:lastPrinted>2024-08-29T00:23:00Z</cp:lastPrinted>
  <dcterms:modified xsi:type="dcterms:W3CDTF">2024-09-02T09:23:26Z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D8C6A076F9B84D80BCA66FC545EC004A_13</vt:lpwstr>
  </property>
</Properties>
</file>