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7D261">
      <w:pPr>
        <w:widowControl/>
        <w:jc w:val="center"/>
        <w:rPr>
          <w:rFonts w:ascii="方正小标宋简体" w:eastAsia="方正小标宋简体"/>
          <w:sz w:val="84"/>
          <w:szCs w:val="84"/>
        </w:rPr>
      </w:pPr>
    </w:p>
    <w:p w14:paraId="65E16C22">
      <w:pPr>
        <w:widowControl/>
        <w:jc w:val="center"/>
        <w:rPr>
          <w:rFonts w:ascii="方正小标宋简体" w:eastAsia="方正小标宋简体"/>
          <w:sz w:val="84"/>
          <w:szCs w:val="84"/>
        </w:rPr>
      </w:pPr>
    </w:p>
    <w:p w14:paraId="3F0C68E2">
      <w:pPr>
        <w:widowControl/>
        <w:jc w:val="center"/>
        <w:rPr>
          <w:rFonts w:ascii="方正小标宋简体" w:eastAsia="方正小标宋简体"/>
          <w:sz w:val="84"/>
          <w:szCs w:val="84"/>
        </w:rPr>
      </w:pPr>
      <w:r>
        <w:rPr>
          <w:rFonts w:hint="eastAsia" w:ascii="方正小标宋简体" w:eastAsia="方正小标宋简体"/>
          <w:sz w:val="84"/>
          <w:szCs w:val="84"/>
        </w:rPr>
        <w:t>2024年度</w:t>
      </w:r>
      <w:r>
        <w:rPr>
          <w:rFonts w:hint="eastAsia" w:ascii="方正小标宋简体" w:eastAsia="方正小标宋简体"/>
          <w:sz w:val="84"/>
          <w:szCs w:val="84"/>
        </w:rPr>
        <w:cr/>
      </w:r>
      <w:r>
        <w:rPr>
          <w:rFonts w:hint="eastAsia" w:ascii="方正小标宋简体" w:eastAsia="方正小标宋简体"/>
          <w:sz w:val="84"/>
          <w:szCs w:val="84"/>
        </w:rPr>
        <w:t>中共三明市三元区委区直机关工作委员会</w:t>
      </w:r>
      <w:r>
        <w:rPr>
          <w:rFonts w:hint="eastAsia" w:ascii="方正小标宋简体" w:eastAsia="方正小标宋简体"/>
          <w:sz w:val="84"/>
          <w:szCs w:val="84"/>
        </w:rPr>
        <w:cr/>
      </w:r>
      <w:r>
        <w:rPr>
          <w:rFonts w:hint="eastAsia" w:ascii="方正小标宋简体" w:eastAsia="方正小标宋简体"/>
          <w:sz w:val="84"/>
          <w:szCs w:val="84"/>
        </w:rPr>
        <w:t>部门决算</w:t>
      </w:r>
    </w:p>
    <w:p w14:paraId="6B1A92B6">
      <w:pPr>
        <w:widowControl/>
        <w:rPr>
          <w:sz w:val="84"/>
          <w:szCs w:val="84"/>
        </w:rPr>
        <w:sectPr>
          <w:headerReference r:id="rId5" w:type="default"/>
          <w:pgSz w:w="11906" w:h="16838"/>
          <w:pgMar w:top="1702" w:right="283" w:bottom="1843" w:left="283" w:header="851" w:footer="992" w:gutter="0"/>
          <w:cols w:space="425" w:num="1"/>
          <w:docGrid w:type="lines" w:linePitch="312" w:charSpace="0"/>
        </w:sectPr>
      </w:pPr>
      <w:r>
        <w:rPr>
          <w:sz w:val="84"/>
          <w:szCs w:val="84"/>
        </w:rPr>
        <w:br w:type="page"/>
      </w:r>
    </w:p>
    <w:p w14:paraId="75E46A2C">
      <w:pPr>
        <w:spacing w:line="240" w:lineRule="auto"/>
        <w:jc w:val="center"/>
        <w:rPr>
          <w:rFonts w:ascii="宋体" w:hAnsi="宋体" w:eastAsia="宋体" w:cs="宋体"/>
          <w:sz w:val="44"/>
          <w:szCs w:val="44"/>
        </w:rPr>
      </w:pPr>
      <w:r>
        <w:rPr>
          <w:rFonts w:hint="eastAsia" w:ascii="宋体" w:hAnsi="宋体" w:eastAsia="宋体" w:cs="宋体"/>
          <w:sz w:val="44"/>
          <w:szCs w:val="44"/>
        </w:rPr>
        <w:t>目 录</w:t>
      </w:r>
    </w:p>
    <w:p w14:paraId="166AF8CE">
      <w:pPr>
        <w:spacing w:line="240" w:lineRule="auto"/>
        <w:jc w:val="center"/>
        <w:rPr>
          <w:rFonts w:ascii="宋体" w:hAnsi="宋体" w:eastAsia="宋体" w:cs="宋体"/>
          <w:sz w:val="44"/>
          <w:szCs w:val="44"/>
        </w:rPr>
      </w:pPr>
    </w:p>
    <w:p w14:paraId="0FE5A6AF">
      <w:pPr>
        <w:pStyle w:val="9"/>
        <w:tabs>
          <w:tab w:val="right" w:leader="dot" w:pos="9072"/>
        </w:tabs>
        <w:rPr>
          <w:rFonts w:ascii="仿宋" w:hAnsi="仿宋" w:eastAsia="仿宋" w:cs="仿宋"/>
          <w:b/>
          <w:bCs/>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"1-2" \h \u </w:instrText>
      </w:r>
      <w:r>
        <w:rPr>
          <w:rFonts w:hint="eastAsia" w:ascii="仿宋" w:hAnsi="仿宋" w:eastAsia="仿宋" w:cs="仿宋"/>
          <w:sz w:val="30"/>
          <w:szCs w:val="30"/>
        </w:rPr>
        <w:fldChar w:fldCharType="separate"/>
      </w:r>
      <w:r>
        <w:fldChar w:fldCharType="begin"/>
      </w:r>
      <w:r>
        <w:instrText xml:space="preserve"> HYPERLINK \l "_Toc26268" </w:instrText>
      </w:r>
      <w:r>
        <w:fldChar w:fldCharType="separate"/>
      </w:r>
      <w:r>
        <w:rPr>
          <w:rFonts w:hint="eastAsia" w:ascii="仿宋" w:hAnsi="仿宋" w:eastAsia="仿宋" w:cs="仿宋"/>
          <w:b/>
          <w:bCs/>
          <w:sz w:val="30"/>
          <w:szCs w:val="30"/>
        </w:rPr>
        <w:t>第一部分 部门概况</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_Toc26268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7F3BD3D8">
      <w:pPr>
        <w:pStyle w:val="10"/>
        <w:tabs>
          <w:tab w:val="right" w:leader="dot" w:pos="9072"/>
        </w:tabs>
        <w:rPr>
          <w:rFonts w:ascii="仿宋" w:hAnsi="仿宋" w:eastAsia="仿宋" w:cs="仿宋"/>
          <w:sz w:val="30"/>
        </w:rPr>
      </w:pPr>
      <w:r>
        <w:rPr>
          <w:rFonts w:ascii="仿宋" w:hAnsi="仿宋" w:eastAsia="仿宋" w:cs="仿宋"/>
          <w:sz w:val="30"/>
        </w:rPr>
        <w:t xml:space="preserve"> 一、部门主要职责</w:t>
      </w:r>
      <w:r>
        <w:rPr>
          <w:rFonts w:ascii="仿宋" w:hAnsi="仿宋" w:eastAsia="仿宋" w:cs="仿宋"/>
          <w:sz w:val="30"/>
        </w:rPr>
        <w:tab/>
        <w:t>1</w:t>
      </w:r>
    </w:p>
    <w:p w14:paraId="0612CEFC">
      <w:pPr>
        <w:pStyle w:val="10"/>
        <w:tabs>
          <w:tab w:val="right" w:leader="dot" w:pos="9072"/>
        </w:tabs>
        <w:rPr>
          <w:rFonts w:ascii="仿宋" w:hAnsi="仿宋" w:eastAsia="仿宋" w:cs="仿宋"/>
          <w:sz w:val="30"/>
          <w:szCs w:val="30"/>
        </w:rPr>
      </w:pPr>
      <w:r>
        <w:rPr>
          <w:rFonts w:ascii="仿宋" w:hAnsi="仿宋" w:eastAsia="仿宋" w:cs="仿宋"/>
          <w:sz w:val="30"/>
        </w:rPr>
        <w:t xml:space="preserve"> 二、部门决算单位基本情况</w:t>
      </w:r>
      <w:r>
        <w:rPr>
          <w:rFonts w:ascii="仿宋" w:hAnsi="仿宋" w:eastAsia="仿宋" w:cs="仿宋"/>
          <w:sz w:val="30"/>
        </w:rPr>
        <w:tab/>
        <w:t>2</w:t>
      </w:r>
    </w:p>
    <w:p w14:paraId="7185F798">
      <w:pPr>
        <w:pStyle w:val="10"/>
        <w:tabs>
          <w:tab w:val="right" w:leader="dot" w:pos="9072"/>
        </w:tabs>
        <w:rPr>
          <w:rFonts w:ascii="仿宋" w:hAnsi="仿宋" w:eastAsia="仿宋" w:cs="仿宋"/>
          <w:sz w:val="30"/>
          <w:szCs w:val="30"/>
        </w:rPr>
      </w:pPr>
      <w:r>
        <w:rPr>
          <w:rFonts w:ascii="仿宋" w:hAnsi="仿宋" w:eastAsia="仿宋" w:cs="仿宋"/>
          <w:sz w:val="30"/>
        </w:rPr>
        <w:t xml:space="preserve"> 三、部门主要工作总结</w:t>
      </w:r>
      <w:r>
        <w:rPr>
          <w:rFonts w:ascii="仿宋" w:hAnsi="仿宋" w:eastAsia="仿宋" w:cs="仿宋"/>
          <w:sz w:val="30"/>
        </w:rPr>
        <w:tab/>
        <w:t>3</w:t>
      </w:r>
    </w:p>
    <w:p w14:paraId="03B89FD2">
      <w:pPr>
        <w:pStyle w:val="9"/>
        <w:tabs>
          <w:tab w:val="right" w:leader="dot" w:pos="9072"/>
        </w:tabs>
        <w:rPr>
          <w:rFonts w:ascii="仿宋" w:hAnsi="仿宋" w:eastAsia="仿宋" w:cs="仿宋"/>
          <w:sz w:val="30"/>
          <w:szCs w:val="30"/>
        </w:rPr>
      </w:pPr>
      <w:r>
        <w:rPr>
          <w:rFonts w:ascii="仿宋" w:hAnsi="仿宋" w:eastAsia="仿宋" w:cs="仿宋"/>
          <w:b/>
          <w:sz w:val="30"/>
        </w:rPr>
        <w:t xml:space="preserve"> 第二部分 2024年度部门决算表</w:t>
      </w:r>
      <w:r>
        <w:rPr>
          <w:rFonts w:ascii="仿宋" w:hAnsi="仿宋" w:eastAsia="仿宋" w:cs="仿宋"/>
          <w:b/>
          <w:sz w:val="30"/>
        </w:rPr>
        <w:tab/>
        <w:t>7</w:t>
      </w:r>
    </w:p>
    <w:p w14:paraId="3C15FDD1">
      <w:pPr>
        <w:pStyle w:val="10"/>
        <w:tabs>
          <w:tab w:val="right" w:leader="dot" w:pos="9072"/>
        </w:tabs>
        <w:rPr>
          <w:rFonts w:ascii="仿宋" w:hAnsi="仿宋" w:eastAsia="仿宋" w:cs="仿宋"/>
          <w:sz w:val="30"/>
          <w:szCs w:val="30"/>
        </w:rPr>
      </w:pPr>
      <w:r>
        <w:rPr>
          <w:rFonts w:ascii="仿宋" w:hAnsi="仿宋" w:eastAsia="仿宋" w:cs="仿宋"/>
          <w:sz w:val="30"/>
        </w:rPr>
        <w:t xml:space="preserve"> 一、收入支出决算总表</w:t>
      </w:r>
      <w:r>
        <w:rPr>
          <w:rFonts w:ascii="仿宋" w:hAnsi="仿宋" w:eastAsia="仿宋" w:cs="仿宋"/>
          <w:sz w:val="30"/>
        </w:rPr>
        <w:tab/>
        <w:t>7</w:t>
      </w:r>
    </w:p>
    <w:p w14:paraId="7B7151E3">
      <w:pPr>
        <w:pStyle w:val="10"/>
        <w:tabs>
          <w:tab w:val="right" w:leader="dot" w:pos="9072"/>
        </w:tabs>
        <w:rPr>
          <w:rFonts w:ascii="仿宋" w:hAnsi="仿宋" w:eastAsia="仿宋" w:cs="仿宋"/>
          <w:sz w:val="30"/>
          <w:szCs w:val="30"/>
        </w:rPr>
      </w:pPr>
      <w:r>
        <w:rPr>
          <w:rFonts w:ascii="仿宋" w:hAnsi="仿宋" w:eastAsia="仿宋" w:cs="仿宋"/>
          <w:sz w:val="30"/>
        </w:rPr>
        <w:t xml:space="preserve"> 二、收入决算表</w:t>
      </w:r>
      <w:r>
        <w:rPr>
          <w:rFonts w:ascii="仿宋" w:hAnsi="仿宋" w:eastAsia="仿宋" w:cs="仿宋"/>
          <w:sz w:val="30"/>
        </w:rPr>
        <w:tab/>
        <w:t>8</w:t>
      </w:r>
    </w:p>
    <w:p w14:paraId="7F746419">
      <w:pPr>
        <w:pStyle w:val="10"/>
        <w:tabs>
          <w:tab w:val="right" w:leader="dot" w:pos="9072"/>
        </w:tabs>
        <w:rPr>
          <w:rFonts w:ascii="仿宋" w:hAnsi="仿宋" w:eastAsia="仿宋" w:cs="仿宋"/>
          <w:sz w:val="30"/>
          <w:szCs w:val="30"/>
        </w:rPr>
      </w:pPr>
      <w:r>
        <w:rPr>
          <w:rFonts w:ascii="仿宋" w:hAnsi="仿宋" w:eastAsia="仿宋" w:cs="仿宋"/>
          <w:sz w:val="30"/>
        </w:rPr>
        <w:t xml:space="preserve"> 三、支出决算表</w:t>
      </w:r>
      <w:r>
        <w:rPr>
          <w:rFonts w:ascii="仿宋" w:hAnsi="仿宋" w:eastAsia="仿宋" w:cs="仿宋"/>
          <w:sz w:val="30"/>
        </w:rPr>
        <w:tab/>
        <w:t>9</w:t>
      </w:r>
    </w:p>
    <w:p w14:paraId="53658018">
      <w:pPr>
        <w:pStyle w:val="10"/>
        <w:tabs>
          <w:tab w:val="right" w:leader="dot" w:pos="9072"/>
        </w:tabs>
        <w:rPr>
          <w:rFonts w:ascii="仿宋" w:hAnsi="仿宋" w:eastAsia="仿宋" w:cs="仿宋"/>
          <w:sz w:val="30"/>
          <w:szCs w:val="30"/>
        </w:rPr>
      </w:pPr>
      <w:r>
        <w:rPr>
          <w:rFonts w:ascii="仿宋" w:hAnsi="仿宋" w:eastAsia="仿宋" w:cs="仿宋"/>
          <w:sz w:val="30"/>
        </w:rPr>
        <w:t xml:space="preserve"> 四、财政拨款收入支出决算总表</w:t>
      </w:r>
      <w:r>
        <w:rPr>
          <w:rFonts w:ascii="仿宋" w:hAnsi="仿宋" w:eastAsia="仿宋" w:cs="仿宋"/>
          <w:sz w:val="30"/>
        </w:rPr>
        <w:tab/>
        <w:t>10</w:t>
      </w:r>
    </w:p>
    <w:p w14:paraId="37BE146A">
      <w:pPr>
        <w:pStyle w:val="10"/>
        <w:tabs>
          <w:tab w:val="right" w:leader="dot" w:pos="9072"/>
        </w:tabs>
        <w:rPr>
          <w:rFonts w:ascii="仿宋" w:hAnsi="仿宋" w:eastAsia="仿宋" w:cs="仿宋"/>
          <w:sz w:val="30"/>
          <w:szCs w:val="30"/>
        </w:rPr>
      </w:pPr>
      <w:r>
        <w:rPr>
          <w:rFonts w:ascii="仿宋" w:hAnsi="仿宋" w:eastAsia="仿宋" w:cs="仿宋"/>
          <w:sz w:val="30"/>
        </w:rPr>
        <w:t xml:space="preserve"> 五、一般公共预算财政拨款支出决算表</w:t>
      </w:r>
      <w:r>
        <w:rPr>
          <w:rFonts w:ascii="仿宋" w:hAnsi="仿宋" w:eastAsia="仿宋" w:cs="仿宋"/>
          <w:sz w:val="30"/>
        </w:rPr>
        <w:tab/>
        <w:t>12</w:t>
      </w:r>
    </w:p>
    <w:p w14:paraId="0C06651F">
      <w:pPr>
        <w:pStyle w:val="10"/>
        <w:tabs>
          <w:tab w:val="right" w:leader="dot" w:pos="9072"/>
        </w:tabs>
        <w:rPr>
          <w:rFonts w:ascii="仿宋" w:hAnsi="仿宋" w:eastAsia="仿宋" w:cs="仿宋"/>
          <w:sz w:val="30"/>
          <w:szCs w:val="30"/>
        </w:rPr>
      </w:pPr>
      <w:r>
        <w:rPr>
          <w:rFonts w:ascii="仿宋" w:hAnsi="仿宋" w:eastAsia="仿宋" w:cs="仿宋"/>
          <w:sz w:val="30"/>
        </w:rPr>
        <w:t xml:space="preserve"> 六、一般公共预算财政拨款基本支出决算表</w:t>
      </w:r>
      <w:r>
        <w:rPr>
          <w:rFonts w:ascii="仿宋" w:hAnsi="仿宋" w:eastAsia="仿宋" w:cs="仿宋"/>
          <w:sz w:val="30"/>
        </w:rPr>
        <w:tab/>
        <w:t>13</w:t>
      </w:r>
    </w:p>
    <w:p w14:paraId="6629F281">
      <w:pPr>
        <w:pStyle w:val="10"/>
        <w:tabs>
          <w:tab w:val="right" w:leader="dot" w:pos="9072"/>
        </w:tabs>
        <w:rPr>
          <w:rFonts w:ascii="仿宋" w:hAnsi="仿宋" w:eastAsia="仿宋" w:cs="仿宋"/>
          <w:sz w:val="30"/>
          <w:szCs w:val="30"/>
        </w:rPr>
      </w:pPr>
      <w:r>
        <w:rPr>
          <w:rFonts w:ascii="仿宋" w:hAnsi="仿宋" w:eastAsia="仿宋" w:cs="仿宋"/>
          <w:sz w:val="30"/>
        </w:rPr>
        <w:t xml:space="preserve"> 七、一般公共预算财政拨款“三公”经费支出决算表</w:t>
      </w:r>
      <w:r>
        <w:rPr>
          <w:rFonts w:ascii="仿宋" w:hAnsi="仿宋" w:eastAsia="仿宋" w:cs="仿宋"/>
          <w:sz w:val="30"/>
        </w:rPr>
        <w:tab/>
        <w:t>15</w:t>
      </w:r>
    </w:p>
    <w:p w14:paraId="604BE9D3">
      <w:pPr>
        <w:pStyle w:val="10"/>
        <w:tabs>
          <w:tab w:val="right" w:leader="dot" w:pos="9072"/>
        </w:tabs>
        <w:rPr>
          <w:rFonts w:ascii="仿宋" w:hAnsi="仿宋" w:eastAsia="仿宋" w:cs="仿宋"/>
          <w:sz w:val="30"/>
          <w:szCs w:val="30"/>
        </w:rPr>
      </w:pPr>
      <w:r>
        <w:rPr>
          <w:rFonts w:ascii="仿宋" w:hAnsi="仿宋" w:eastAsia="仿宋" w:cs="仿宋"/>
          <w:sz w:val="30"/>
        </w:rPr>
        <w:t xml:space="preserve"> 八、政府性基金预算财政拨款收入支出决算表</w:t>
      </w:r>
      <w:r>
        <w:rPr>
          <w:rFonts w:ascii="仿宋" w:hAnsi="仿宋" w:eastAsia="仿宋" w:cs="仿宋"/>
          <w:sz w:val="30"/>
        </w:rPr>
        <w:tab/>
        <w:t>16</w:t>
      </w:r>
    </w:p>
    <w:p w14:paraId="5525DCEC">
      <w:pPr>
        <w:pStyle w:val="10"/>
        <w:tabs>
          <w:tab w:val="right" w:leader="dot" w:pos="9072"/>
        </w:tabs>
        <w:rPr>
          <w:rFonts w:ascii="仿宋" w:hAnsi="仿宋" w:eastAsia="仿宋" w:cs="仿宋"/>
          <w:sz w:val="30"/>
          <w:szCs w:val="30"/>
        </w:rPr>
      </w:pPr>
      <w:r>
        <w:rPr>
          <w:rFonts w:ascii="仿宋" w:hAnsi="仿宋" w:eastAsia="仿宋" w:cs="仿宋"/>
          <w:sz w:val="30"/>
        </w:rPr>
        <w:t xml:space="preserve"> 九、国有资本经营预算财政拨款支出决算表</w:t>
      </w:r>
      <w:r>
        <w:rPr>
          <w:rFonts w:ascii="仿宋" w:hAnsi="仿宋" w:eastAsia="仿宋" w:cs="仿宋"/>
          <w:sz w:val="30"/>
        </w:rPr>
        <w:tab/>
        <w:t>17</w:t>
      </w:r>
    </w:p>
    <w:p w14:paraId="72580263">
      <w:pPr>
        <w:pStyle w:val="9"/>
        <w:tabs>
          <w:tab w:val="right" w:leader="dot" w:pos="9072"/>
        </w:tabs>
        <w:rPr>
          <w:rFonts w:ascii="仿宋" w:hAnsi="仿宋" w:eastAsia="仿宋" w:cs="仿宋"/>
          <w:sz w:val="30"/>
          <w:szCs w:val="30"/>
        </w:rPr>
      </w:pPr>
      <w:r>
        <w:rPr>
          <w:rFonts w:ascii="仿宋" w:hAnsi="仿宋" w:eastAsia="仿宋" w:cs="仿宋"/>
          <w:b/>
          <w:sz w:val="30"/>
        </w:rPr>
        <w:t xml:space="preserve"> 第三部分 2024年度部门决算情况说明</w:t>
      </w:r>
      <w:r>
        <w:rPr>
          <w:rFonts w:ascii="仿宋" w:hAnsi="仿宋" w:eastAsia="仿宋" w:cs="仿宋"/>
          <w:b/>
          <w:sz w:val="30"/>
        </w:rPr>
        <w:tab/>
        <w:t>18</w:t>
      </w:r>
    </w:p>
    <w:p w14:paraId="73B59256">
      <w:pPr>
        <w:pStyle w:val="10"/>
        <w:tabs>
          <w:tab w:val="right" w:leader="dot" w:pos="9072"/>
        </w:tabs>
        <w:rPr>
          <w:rFonts w:ascii="仿宋" w:hAnsi="仿宋" w:eastAsia="仿宋" w:cs="仿宋"/>
          <w:sz w:val="30"/>
          <w:szCs w:val="30"/>
        </w:rPr>
      </w:pPr>
      <w:r>
        <w:rPr>
          <w:rFonts w:ascii="仿宋" w:hAnsi="仿宋" w:eastAsia="仿宋" w:cs="仿宋"/>
          <w:sz w:val="30"/>
        </w:rPr>
        <w:t xml:space="preserve"> 一、收入支出决算总体情况说明</w:t>
      </w:r>
      <w:r>
        <w:rPr>
          <w:rFonts w:ascii="仿宋" w:hAnsi="仿宋" w:eastAsia="仿宋" w:cs="仿宋"/>
          <w:sz w:val="30"/>
        </w:rPr>
        <w:tab/>
        <w:t>18</w:t>
      </w:r>
    </w:p>
    <w:p w14:paraId="096038F5">
      <w:pPr>
        <w:pStyle w:val="10"/>
        <w:tabs>
          <w:tab w:val="right" w:leader="dot" w:pos="9072"/>
        </w:tabs>
        <w:rPr>
          <w:rFonts w:ascii="仿宋" w:hAnsi="仿宋" w:eastAsia="仿宋" w:cs="仿宋"/>
          <w:sz w:val="30"/>
        </w:rPr>
      </w:pPr>
      <w:r>
        <w:rPr>
          <w:rFonts w:ascii="仿宋" w:hAnsi="仿宋" w:eastAsia="仿宋" w:cs="仿宋"/>
          <w:sz w:val="30"/>
        </w:rPr>
        <w:t xml:space="preserve"> 二、财政拨款收入支出决算总体情况说明</w:t>
      </w:r>
      <w:r>
        <w:rPr>
          <w:rFonts w:ascii="仿宋" w:hAnsi="仿宋" w:eastAsia="仿宋" w:cs="仿宋"/>
          <w:sz w:val="30"/>
        </w:rPr>
        <w:tab/>
        <w:t>19</w:t>
      </w:r>
    </w:p>
    <w:p w14:paraId="2245E171">
      <w:pPr>
        <w:pStyle w:val="10"/>
        <w:tabs>
          <w:tab w:val="right" w:leader="dot" w:pos="9072"/>
        </w:tabs>
        <w:rPr>
          <w:rFonts w:ascii="仿宋" w:hAnsi="仿宋" w:eastAsia="仿宋" w:cs="仿宋"/>
          <w:sz w:val="30"/>
          <w:szCs w:val="30"/>
        </w:rPr>
      </w:pPr>
      <w:r>
        <w:rPr>
          <w:rFonts w:ascii="仿宋" w:hAnsi="仿宋" w:eastAsia="仿宋" w:cs="仿宋"/>
          <w:sz w:val="30"/>
        </w:rPr>
        <w:t xml:space="preserve"> 三、一般公共预算财政拨款支出决算情况说明</w:t>
      </w:r>
      <w:r>
        <w:rPr>
          <w:rFonts w:ascii="仿宋" w:hAnsi="仿宋" w:eastAsia="仿宋" w:cs="仿宋"/>
          <w:sz w:val="30"/>
        </w:rPr>
        <w:tab/>
        <w:t>19</w:t>
      </w:r>
    </w:p>
    <w:p w14:paraId="78D1D625">
      <w:pPr>
        <w:pStyle w:val="10"/>
        <w:tabs>
          <w:tab w:val="right" w:leader="dot" w:pos="9072"/>
        </w:tabs>
        <w:rPr>
          <w:rFonts w:ascii="仿宋" w:hAnsi="仿宋" w:eastAsia="仿宋" w:cs="仿宋"/>
          <w:sz w:val="30"/>
          <w:szCs w:val="30"/>
        </w:rPr>
      </w:pPr>
      <w:r>
        <w:rPr>
          <w:rFonts w:ascii="仿宋" w:hAnsi="仿宋" w:eastAsia="仿宋" w:cs="仿宋"/>
          <w:sz w:val="30"/>
        </w:rPr>
        <w:t xml:space="preserve"> 四、政府性基金预算财政拨款支出决算情况说明</w:t>
      </w:r>
      <w:r>
        <w:rPr>
          <w:rFonts w:ascii="仿宋" w:hAnsi="仿宋" w:eastAsia="仿宋" w:cs="仿宋"/>
          <w:sz w:val="30"/>
        </w:rPr>
        <w:tab/>
        <w:t>20</w:t>
      </w:r>
    </w:p>
    <w:p w14:paraId="333DF425">
      <w:pPr>
        <w:pStyle w:val="10"/>
        <w:tabs>
          <w:tab w:val="right" w:leader="dot" w:pos="9072"/>
        </w:tabs>
        <w:rPr>
          <w:rFonts w:ascii="仿宋" w:hAnsi="仿宋" w:eastAsia="仿宋" w:cs="仿宋"/>
          <w:sz w:val="30"/>
          <w:szCs w:val="30"/>
        </w:rPr>
      </w:pPr>
      <w:r>
        <w:rPr>
          <w:rFonts w:ascii="仿宋" w:hAnsi="仿宋" w:eastAsia="仿宋" w:cs="仿宋"/>
          <w:sz w:val="30"/>
        </w:rPr>
        <w:t xml:space="preserve"> 五、国有资本经营预算财政拨款支出决算情况说明</w:t>
      </w:r>
      <w:r>
        <w:rPr>
          <w:rFonts w:ascii="仿宋" w:hAnsi="仿宋" w:eastAsia="仿宋" w:cs="仿宋"/>
          <w:sz w:val="30"/>
        </w:rPr>
        <w:tab/>
        <w:t xml:space="preserve"> 20</w:t>
      </w:r>
    </w:p>
    <w:p w14:paraId="4AA69F1A">
      <w:pPr>
        <w:pStyle w:val="10"/>
        <w:tabs>
          <w:tab w:val="right" w:leader="dot" w:pos="9072"/>
        </w:tabs>
        <w:rPr>
          <w:rFonts w:ascii="仿宋" w:hAnsi="仿宋" w:eastAsia="仿宋" w:cs="仿宋"/>
          <w:sz w:val="30"/>
          <w:szCs w:val="30"/>
        </w:rPr>
      </w:pPr>
      <w:r>
        <w:rPr>
          <w:rFonts w:ascii="仿宋" w:hAnsi="仿宋" w:eastAsia="仿宋" w:cs="仿宋"/>
          <w:sz w:val="30"/>
        </w:rPr>
        <w:t xml:space="preserve"> 六、一般公共预算财政拨款基本支出决算情况说明</w:t>
      </w:r>
      <w:r>
        <w:rPr>
          <w:rFonts w:ascii="仿宋" w:hAnsi="仿宋" w:eastAsia="仿宋" w:cs="仿宋"/>
          <w:sz w:val="30"/>
        </w:rPr>
        <w:tab/>
        <w:t>21</w:t>
      </w:r>
    </w:p>
    <w:p w14:paraId="431CB084">
      <w:pPr>
        <w:pStyle w:val="10"/>
        <w:tabs>
          <w:tab w:val="right" w:leader="dot" w:pos="9072"/>
        </w:tabs>
        <w:rPr>
          <w:rFonts w:ascii="仿宋" w:hAnsi="仿宋" w:eastAsia="仿宋" w:cs="仿宋"/>
          <w:sz w:val="30"/>
          <w:szCs w:val="30"/>
        </w:rPr>
      </w:pPr>
      <w:r>
        <w:rPr>
          <w:rFonts w:ascii="仿宋" w:hAnsi="仿宋" w:eastAsia="仿宋" w:cs="仿宋"/>
          <w:sz w:val="30"/>
        </w:rPr>
        <w:t xml:space="preserve"> 七、一般公共预算财政拨款“三公”经费支出决算情况说明</w:t>
      </w:r>
      <w:r>
        <w:rPr>
          <w:rFonts w:ascii="仿宋" w:hAnsi="仿宋" w:eastAsia="仿宋" w:cs="仿宋"/>
          <w:sz w:val="30"/>
        </w:rPr>
        <w:tab/>
        <w:t>21</w:t>
      </w:r>
    </w:p>
    <w:p w14:paraId="10CE92B8">
      <w:pPr>
        <w:pStyle w:val="10"/>
        <w:tabs>
          <w:tab w:val="right" w:leader="dot" w:pos="9072"/>
        </w:tabs>
        <w:rPr>
          <w:rFonts w:ascii="仿宋" w:hAnsi="仿宋" w:eastAsia="仿宋" w:cs="仿宋"/>
          <w:sz w:val="30"/>
          <w:szCs w:val="30"/>
        </w:rPr>
      </w:pPr>
      <w:r>
        <w:rPr>
          <w:rFonts w:ascii="仿宋" w:hAnsi="仿宋" w:eastAsia="仿宋" w:cs="仿宋"/>
          <w:sz w:val="30"/>
        </w:rPr>
        <w:t xml:space="preserve"> 八、预算绩效情况说明</w:t>
      </w:r>
      <w:r>
        <w:rPr>
          <w:rFonts w:ascii="仿宋" w:hAnsi="仿宋" w:eastAsia="仿宋" w:cs="仿宋"/>
          <w:sz w:val="30"/>
        </w:rPr>
        <w:tab/>
        <w:t>22</w:t>
      </w:r>
    </w:p>
    <w:p w14:paraId="2C302428">
      <w:pPr>
        <w:pStyle w:val="10"/>
        <w:tabs>
          <w:tab w:val="right" w:leader="dot" w:pos="9072"/>
        </w:tabs>
        <w:rPr>
          <w:rFonts w:ascii="仿宋" w:hAnsi="仿宋" w:eastAsia="仿宋" w:cs="仿宋"/>
          <w:sz w:val="30"/>
          <w:szCs w:val="30"/>
        </w:rPr>
      </w:pPr>
      <w:r>
        <w:rPr>
          <w:rFonts w:ascii="仿宋" w:hAnsi="仿宋" w:eastAsia="仿宋" w:cs="仿宋"/>
          <w:sz w:val="30"/>
        </w:rPr>
        <w:t xml:space="preserve"> 九、其他重要事项说明</w:t>
      </w:r>
      <w:r>
        <w:rPr>
          <w:rFonts w:ascii="仿宋" w:hAnsi="仿宋" w:eastAsia="仿宋" w:cs="仿宋"/>
          <w:sz w:val="30"/>
        </w:rPr>
        <w:tab/>
        <w:t>23</w:t>
      </w:r>
    </w:p>
    <w:p w14:paraId="0741CD1F">
      <w:pPr>
        <w:pStyle w:val="9"/>
        <w:tabs>
          <w:tab w:val="right" w:leader="dot" w:pos="9072"/>
        </w:tabs>
        <w:rPr>
          <w:rFonts w:ascii="仿宋" w:hAnsi="仿宋" w:eastAsia="仿宋" w:cs="仿宋"/>
          <w:b/>
          <w:bCs/>
          <w:sz w:val="30"/>
          <w:szCs w:val="30"/>
        </w:rPr>
      </w:pPr>
      <w:r>
        <w:rPr>
          <w:rFonts w:ascii="仿宋" w:hAnsi="仿宋" w:eastAsia="仿宋" w:cs="仿宋"/>
          <w:b/>
          <w:sz w:val="30"/>
        </w:rPr>
        <w:t xml:space="preserve"> 第四部分 名词解释</w:t>
      </w:r>
      <w:r>
        <w:rPr>
          <w:rFonts w:ascii="仿宋" w:hAnsi="仿宋" w:eastAsia="仿宋" w:cs="仿宋"/>
          <w:b/>
          <w:sz w:val="30"/>
        </w:rPr>
        <w:tab/>
        <w:t>24</w:t>
      </w:r>
    </w:p>
    <w:p w14:paraId="6E4DDB12">
      <w:pPr>
        <w:pStyle w:val="9"/>
        <w:tabs>
          <w:tab w:val="right" w:leader="dot" w:pos="9072"/>
        </w:tabs>
        <w:rPr>
          <w:rFonts w:ascii="仿宋" w:hAnsi="仿宋" w:eastAsia="仿宋" w:cs="仿宋"/>
          <w:b/>
          <w:bCs/>
          <w:sz w:val="30"/>
          <w:szCs w:val="30"/>
        </w:rPr>
      </w:pPr>
      <w:r>
        <w:rPr>
          <w:rFonts w:ascii="仿宋" w:hAnsi="仿宋" w:eastAsia="仿宋" w:cs="仿宋"/>
          <w:b/>
          <w:sz w:val="30"/>
        </w:rPr>
        <w:t xml:space="preserve"> 第五部分 附件</w:t>
      </w:r>
      <w:r>
        <w:rPr>
          <w:rFonts w:ascii="仿宋" w:hAnsi="仿宋" w:eastAsia="仿宋" w:cs="仿宋"/>
          <w:b/>
          <w:sz w:val="30"/>
        </w:rPr>
        <w:tab/>
        <w:t>26</w:t>
      </w:r>
    </w:p>
    <w:p w14:paraId="4BD1BBE6">
      <w:pPr>
        <w:pStyle w:val="10"/>
        <w:tabs>
          <w:tab w:val="right" w:leader="dot" w:pos="9072"/>
        </w:tabs>
        <w:ind w:left="0" w:leftChars="0"/>
        <w:rPr>
          <w:rFonts w:ascii="仿宋" w:hAnsi="仿宋" w:eastAsia="仿宋" w:cs="仿宋"/>
          <w:b/>
          <w:sz w:val="32"/>
          <w:szCs w:val="32"/>
        </w:rPr>
        <w:sectPr>
          <w:footerReference r:id="rId6" w:type="default"/>
          <w:pgSz w:w="11906" w:h="16838"/>
          <w:pgMar w:top="1702" w:right="1417" w:bottom="1843" w:left="1417" w:header="851" w:footer="992" w:gutter="0"/>
          <w:cols w:space="425" w:num="1"/>
          <w:docGrid w:type="lines" w:linePitch="312" w:charSpace="0"/>
        </w:sectPr>
      </w:pPr>
      <w:r>
        <w:rPr>
          <w:rFonts w:hint="eastAsia" w:ascii="仿宋" w:hAnsi="仿宋" w:eastAsia="仿宋" w:cs="仿宋"/>
          <w:sz w:val="30"/>
          <w:szCs w:val="30"/>
        </w:rPr>
        <w:fldChar w:fldCharType="end"/>
      </w:r>
    </w:p>
    <w:p w14:paraId="15264C9D">
      <w:pPr>
        <w:pStyle w:val="32"/>
        <w:tabs>
          <w:tab w:val="right" w:leader="dot" w:pos="8306"/>
        </w:tabs>
      </w:pPr>
    </w:p>
    <w:p w14:paraId="3243D110">
      <w:pPr>
        <w:pStyle w:val="2"/>
      </w:pPr>
      <w:bookmarkStart w:id="0" w:name="_Toc662"/>
      <w:bookmarkStart w:id="1" w:name="_Toc26268"/>
      <w:r>
        <w:rPr>
          <w:rFonts w:hint="eastAsia"/>
        </w:rPr>
        <w:t>第一部分 部门概况</w:t>
      </w:r>
      <w:bookmarkEnd w:id="0"/>
      <w:bookmarkEnd w:id="1"/>
    </w:p>
    <w:p w14:paraId="11A42E4C">
      <w:pPr>
        <w:pStyle w:val="3"/>
        <w:keepNext/>
        <w:keepLines/>
        <w:pageBreakBefore w:val="0"/>
        <w:widowControl w:val="0"/>
        <w:kinsoku/>
        <w:wordWrap/>
        <w:overflowPunct/>
        <w:topLinePunct w:val="0"/>
        <w:autoSpaceDE/>
        <w:autoSpaceDN/>
        <w:bidi w:val="0"/>
        <w:adjustRightInd/>
        <w:snapToGrid/>
        <w:ind w:firstLine="640" w:firstLineChars="200"/>
        <w:textAlignment w:val="auto"/>
      </w:pPr>
      <w:bookmarkStart w:id="2" w:name="_Toc13597"/>
      <w:bookmarkStart w:id="3" w:name="_Toc21655"/>
      <w:r>
        <w:rPr>
          <w:rFonts w:hint="eastAsia"/>
        </w:rPr>
        <w:t>一、部门主要职责</w:t>
      </w:r>
      <w:bookmarkEnd w:id="2"/>
      <w:bookmarkEnd w:id="3"/>
    </w:p>
    <w:p w14:paraId="45239761">
      <w:pPr>
        <w:spacing w:line="600" w:lineRule="exact"/>
        <w:ind w:firstLine="640" w:firstLineChars="200"/>
        <w:jc w:val="left"/>
        <w:rPr>
          <w:rFonts w:ascii="仿宋" w:hAnsi="仿宋" w:eastAsia="仿宋" w:cs="仿宋_GB2312"/>
          <w:sz w:val="32"/>
          <w:szCs w:val="32"/>
        </w:rPr>
      </w:pPr>
      <w:r>
        <w:rPr>
          <w:rFonts w:hint="eastAsia" w:ascii="仿宋" w:hAnsi="仿宋" w:eastAsia="仿宋"/>
          <w:sz w:val="32"/>
          <w:szCs w:val="32"/>
        </w:rPr>
        <w:t>中共三明市三元区委区直机关工作委员会</w:t>
      </w:r>
      <w:r>
        <w:rPr>
          <w:rFonts w:ascii="仿宋" w:hAnsi="仿宋" w:eastAsia="仿宋"/>
          <w:sz w:val="32"/>
          <w:u w:color="auto"/>
        </w:rPr>
        <w:t>部门的主要职责是：统一组织、规划、部署区直机关党的工作。</w:t>
      </w:r>
      <w:r>
        <w:br w:type="textWrapping"/>
      </w:r>
      <w:r>
        <w:rPr>
          <w:rFonts w:hint="eastAsia" w:ascii="仿宋" w:hAnsi="仿宋" w:eastAsia="仿宋"/>
          <w:sz w:val="32"/>
          <w:szCs w:val="32"/>
        </w:rPr>
        <w:t xml:space="preserve">    (一)指导区直机关党的政治建设、思想建设、组织建设、作风建设、纪律建设，把制度建设贯穿其中，深入推进反腐败斗争，不断提高机关党的建设质量；负责制定区直单位党的建设规划，对区直单位党建工作作出部署和安排；做好机关党建工作督促、检查和调研；对所属的机关、事业单位基层党组织工作进行分类指导。</w:t>
      </w:r>
      <w:r>
        <w:rPr>
          <w:rFonts w:hint="eastAsia" w:ascii="仿宋" w:hAnsi="仿宋" w:eastAsia="仿宋"/>
          <w:sz w:val="32"/>
          <w:szCs w:val="32"/>
        </w:rPr>
        <w:cr/>
      </w:r>
      <w:r>
        <w:rPr>
          <w:rFonts w:hint="eastAsia" w:ascii="仿宋" w:hAnsi="仿宋" w:eastAsia="仿宋"/>
          <w:sz w:val="32"/>
          <w:szCs w:val="32"/>
        </w:rPr>
        <w:t xml:space="preserve">    (二)指导区直机关各级党组织和广大共产党员学习马克思列宁主义、毛泽东思想、邓小平理论、“三个代表”重要思想、科学发展观、习近平新时代中国特色社会主义思想；指导区直机关各级党组织实施对党员、干部的教育管理；做好党员、干部和职工的思想政治工作；会同有关部门对区直机关党委中心组学习进行指导，并做好督促、检查工作。</w:t>
      </w:r>
      <w:r>
        <w:rPr>
          <w:rFonts w:hint="eastAsia" w:ascii="仿宋" w:hAnsi="仿宋" w:eastAsia="仿宋"/>
          <w:sz w:val="32"/>
          <w:szCs w:val="32"/>
        </w:rPr>
        <w:cr/>
      </w:r>
      <w:r>
        <w:rPr>
          <w:rFonts w:hint="eastAsia" w:ascii="仿宋" w:hAnsi="仿宋" w:eastAsia="仿宋"/>
          <w:sz w:val="32"/>
          <w:szCs w:val="32"/>
        </w:rPr>
        <w:t xml:space="preserve">    (三)对区直机关各级党组织、党员领导干部落实党建责任、遵守政治纪律和政治规矩情况进行监督检查。</w:t>
      </w:r>
      <w:r>
        <w:rPr>
          <w:rFonts w:hint="eastAsia" w:ascii="仿宋" w:hAnsi="仿宋" w:eastAsia="仿宋"/>
          <w:sz w:val="32"/>
          <w:szCs w:val="32"/>
        </w:rPr>
        <w:cr/>
      </w:r>
      <w:r>
        <w:rPr>
          <w:rFonts w:hint="eastAsia" w:ascii="仿宋" w:hAnsi="仿宋" w:eastAsia="仿宋"/>
          <w:sz w:val="32"/>
          <w:szCs w:val="32"/>
        </w:rPr>
        <w:t xml:space="preserve">    (四)负责区直机关党的组织建设，审批区直单位党组织的机构及换届选举工作；审批直属机关党组织班子的组成及书记、副书记任免；指导基层党组织发展党员工作，审批直属总支、支部发展的党员。</w:t>
      </w:r>
      <w:r>
        <w:rPr>
          <w:rFonts w:hint="eastAsia" w:ascii="仿宋" w:hAnsi="仿宋" w:eastAsia="仿宋"/>
          <w:sz w:val="32"/>
          <w:szCs w:val="32"/>
        </w:rPr>
        <w:cr/>
      </w:r>
      <w:r>
        <w:rPr>
          <w:rFonts w:hint="eastAsia" w:ascii="仿宋" w:hAnsi="仿宋" w:eastAsia="仿宋"/>
          <w:sz w:val="32"/>
          <w:szCs w:val="32"/>
        </w:rPr>
        <w:t xml:space="preserve">    (五)指导区直单位党组织实施对党员特别是党员领导干部的监督和管理，加强机关作风建设，定期了解党员、群众对区直单位党员领导干部的意见，及时向区委反映区直单位领导班子和领导干部的情况。</w:t>
      </w:r>
      <w:r>
        <w:rPr>
          <w:rFonts w:hint="eastAsia" w:ascii="仿宋" w:hAnsi="仿宋" w:eastAsia="仿宋"/>
          <w:sz w:val="32"/>
          <w:szCs w:val="32"/>
        </w:rPr>
        <w:cr/>
      </w:r>
      <w:r>
        <w:rPr>
          <w:rFonts w:hint="eastAsia" w:ascii="仿宋" w:hAnsi="仿宋" w:eastAsia="仿宋"/>
          <w:sz w:val="32"/>
          <w:szCs w:val="32"/>
        </w:rPr>
        <w:t xml:space="preserve">    (六)会同有关部门检查、监督区直单位党组织开好党员领导干部民主生活会；对民主生活会的会前准备、会中监督、会后整改等工作进行指导，做好民主生活会情况的汇总和上报工作。</w:t>
      </w:r>
      <w:r>
        <w:rPr>
          <w:rFonts w:hint="eastAsia" w:ascii="仿宋" w:hAnsi="仿宋" w:eastAsia="仿宋"/>
          <w:sz w:val="32"/>
          <w:szCs w:val="32"/>
        </w:rPr>
        <w:cr/>
      </w:r>
      <w:r>
        <w:rPr>
          <w:rFonts w:hint="eastAsia" w:ascii="仿宋" w:hAnsi="仿宋" w:eastAsia="仿宋"/>
          <w:sz w:val="32"/>
          <w:szCs w:val="32"/>
        </w:rPr>
        <w:t xml:space="preserve">    (七)负责对区直机关党组织专兼职党务干部的培训工作及直属支部入党积极分子的培训工作。</w:t>
      </w:r>
      <w:r>
        <w:rPr>
          <w:rFonts w:hint="eastAsia" w:ascii="仿宋" w:hAnsi="仿宋" w:eastAsia="仿宋"/>
          <w:sz w:val="32"/>
          <w:szCs w:val="32"/>
        </w:rPr>
        <w:cr/>
      </w:r>
      <w:r>
        <w:rPr>
          <w:rFonts w:hint="eastAsia" w:ascii="仿宋" w:hAnsi="仿宋" w:eastAsia="仿宋"/>
          <w:sz w:val="32"/>
          <w:szCs w:val="32"/>
        </w:rPr>
        <w:t xml:space="preserve">    (八)领导中共三元区纪委监委区直机关纪检监察工作委员会，领导区直机关党组织机关党的纪律检查工作，按照干部管理权限审批区直机关党员的纪律处分。</w:t>
      </w:r>
      <w:r>
        <w:rPr>
          <w:rFonts w:hint="eastAsia" w:ascii="仿宋" w:hAnsi="仿宋" w:eastAsia="仿宋"/>
          <w:sz w:val="32"/>
          <w:szCs w:val="32"/>
        </w:rPr>
        <w:cr/>
      </w:r>
      <w:r>
        <w:rPr>
          <w:rFonts w:hint="eastAsia" w:ascii="仿宋" w:hAnsi="仿宋" w:eastAsia="仿宋"/>
          <w:sz w:val="32"/>
          <w:szCs w:val="32"/>
        </w:rPr>
        <w:t xml:space="preserve">    (九)领导区直机关工会工作委员会、共青团三元区直机关工作委员会、区直机关妇女工作委员会。</w:t>
      </w:r>
      <w:r>
        <w:rPr>
          <w:rFonts w:hint="eastAsia" w:ascii="仿宋" w:hAnsi="仿宋" w:eastAsia="仿宋"/>
          <w:sz w:val="32"/>
          <w:szCs w:val="32"/>
        </w:rPr>
        <w:cr/>
      </w:r>
      <w:r>
        <w:rPr>
          <w:rFonts w:hint="eastAsia" w:ascii="仿宋" w:hAnsi="仿宋" w:eastAsia="仿宋"/>
          <w:sz w:val="32"/>
          <w:szCs w:val="32"/>
        </w:rPr>
        <w:t xml:space="preserve">    (十)承办区委交办的其他事项。</w:t>
      </w:r>
    </w:p>
    <w:p w14:paraId="5DA72E85">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 w:name="_Toc12932"/>
      <w:bookmarkStart w:id="5" w:name="_Toc11884"/>
      <w:r>
        <w:rPr>
          <w:rFonts w:hint="eastAsia"/>
        </w:rPr>
        <w:t>二、部门决算单位基本情况</w:t>
      </w:r>
      <w:bookmarkEnd w:id="4"/>
      <w:bookmarkEnd w:id="5"/>
    </w:p>
    <w:p w14:paraId="68CC4684">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从决算单位构成看，</w:t>
      </w:r>
      <w:r>
        <w:rPr>
          <w:rFonts w:hint="eastAsia" w:ascii="仿宋" w:hAnsi="仿宋" w:eastAsia="仿宋"/>
          <w:sz w:val="32"/>
          <w:szCs w:val="32"/>
        </w:rPr>
        <w:t>中共三明市三元区委区直机关工作委员会</w:t>
      </w:r>
      <w:r>
        <w:rPr>
          <w:rFonts w:hint="eastAsia" w:ascii="仿宋" w:hAnsi="仿宋" w:eastAsia="仿宋" w:cs="仿宋_GB2312"/>
          <w:sz w:val="32"/>
          <w:szCs w:val="32"/>
        </w:rPr>
        <w:t>部门包括</w:t>
      </w:r>
      <w:r>
        <w:rPr>
          <w:rFonts w:ascii="仿宋" w:hAnsi="仿宋" w:eastAsia="仿宋" w:cs="仿宋"/>
          <w:sz w:val="32"/>
          <w:u w:color="auto"/>
        </w:rPr>
        <w:t>3个机关行政处（科）室及1个下属单位，其中：列入2024年部门决算编制范围的单位详细情况见下表:</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600"/>
        <w:gridCol w:w="2300"/>
        <w:gridCol w:w="2300"/>
      </w:tblGrid>
      <w:tr w14:paraId="1EE3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14:paraId="17EF81B2">
            <w:pPr>
              <w:jc w:val="center"/>
            </w:pPr>
            <w:r>
              <w:rPr>
                <w:rFonts w:ascii="仿宋" w:hAnsi="仿宋" w:eastAsia="仿宋" w:cs="仿宋"/>
                <w:sz w:val="22"/>
                <w:u w:color="auto"/>
              </w:rPr>
              <w:t>单位名称</w:t>
            </w:r>
          </w:p>
        </w:tc>
        <w:tc>
          <w:tcPr>
            <w:tcW w:w="2300" w:type="dxa"/>
            <w:vAlign w:val="center"/>
          </w:tcPr>
          <w:p w14:paraId="0F01D316">
            <w:pPr>
              <w:jc w:val="center"/>
            </w:pPr>
            <w:r>
              <w:rPr>
                <w:rFonts w:ascii="仿宋" w:hAnsi="仿宋" w:eastAsia="仿宋" w:cs="仿宋"/>
                <w:sz w:val="22"/>
                <w:u w:color="auto"/>
              </w:rPr>
              <w:t>单位性质</w:t>
            </w:r>
          </w:p>
        </w:tc>
        <w:tc>
          <w:tcPr>
            <w:tcW w:w="2300" w:type="dxa"/>
            <w:vAlign w:val="center"/>
          </w:tcPr>
          <w:p w14:paraId="63CF71C1">
            <w:pPr>
              <w:jc w:val="center"/>
            </w:pPr>
            <w:r>
              <w:rPr>
                <w:rFonts w:ascii="仿宋" w:hAnsi="仿宋" w:eastAsia="仿宋" w:cs="仿宋"/>
                <w:sz w:val="22"/>
                <w:u w:color="auto"/>
              </w:rPr>
              <w:t>在职人数</w:t>
            </w:r>
          </w:p>
        </w:tc>
      </w:tr>
      <w:tr w14:paraId="2081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14:paraId="4E33CBB3">
            <w:pPr>
              <w:jc w:val="center"/>
            </w:pPr>
            <w:r>
              <w:rPr>
                <w:rFonts w:ascii="仿宋" w:hAnsi="仿宋" w:eastAsia="仿宋" w:cs="仿宋"/>
                <w:sz w:val="22"/>
                <w:u w:color="auto"/>
              </w:rPr>
              <w:t>中共三明市三元区委区直机关工作委员会</w:t>
            </w:r>
          </w:p>
        </w:tc>
        <w:tc>
          <w:tcPr>
            <w:tcW w:w="2300" w:type="dxa"/>
            <w:vAlign w:val="center"/>
          </w:tcPr>
          <w:p w14:paraId="4A672020">
            <w:pPr>
              <w:jc w:val="center"/>
            </w:pPr>
            <w:r>
              <w:rPr>
                <w:rFonts w:ascii="仿宋" w:hAnsi="仿宋" w:eastAsia="仿宋" w:cs="仿宋"/>
                <w:sz w:val="22"/>
                <w:u w:color="auto"/>
              </w:rPr>
              <w:t>行政单位</w:t>
            </w:r>
          </w:p>
        </w:tc>
        <w:tc>
          <w:tcPr>
            <w:tcW w:w="2300" w:type="dxa"/>
            <w:vAlign w:val="center"/>
          </w:tcPr>
          <w:p w14:paraId="777FB68D">
            <w:pPr>
              <w:jc w:val="center"/>
            </w:pPr>
            <w:r>
              <w:rPr>
                <w:rFonts w:ascii="仿宋" w:hAnsi="仿宋" w:eastAsia="仿宋" w:cs="仿宋"/>
                <w:sz w:val="22"/>
                <w:u w:color="auto"/>
              </w:rPr>
              <w:t>6</w:t>
            </w:r>
          </w:p>
        </w:tc>
      </w:tr>
      <w:tr w14:paraId="17EF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14:paraId="7954A326">
            <w:pPr>
              <w:jc w:val="center"/>
            </w:pPr>
            <w:r>
              <w:rPr>
                <w:rFonts w:ascii="仿宋" w:hAnsi="仿宋" w:eastAsia="仿宋" w:cs="仿宋"/>
                <w:sz w:val="22"/>
                <w:u w:color="auto"/>
              </w:rPr>
              <w:t>三元区机关工委宣教中心</w:t>
            </w:r>
          </w:p>
        </w:tc>
        <w:tc>
          <w:tcPr>
            <w:tcW w:w="2300" w:type="dxa"/>
            <w:vAlign w:val="center"/>
          </w:tcPr>
          <w:p w14:paraId="1AD4B1A7">
            <w:pPr>
              <w:jc w:val="center"/>
            </w:pPr>
            <w:r>
              <w:rPr>
                <w:rFonts w:ascii="仿宋" w:hAnsi="仿宋" w:eastAsia="仿宋" w:cs="仿宋"/>
                <w:sz w:val="22"/>
                <w:u w:color="auto"/>
              </w:rPr>
              <w:t>财政补助事业单位</w:t>
            </w:r>
          </w:p>
        </w:tc>
        <w:tc>
          <w:tcPr>
            <w:tcW w:w="2300" w:type="dxa"/>
            <w:vAlign w:val="center"/>
          </w:tcPr>
          <w:p w14:paraId="0FB09DA2">
            <w:pPr>
              <w:jc w:val="center"/>
            </w:pPr>
            <w:r>
              <w:rPr>
                <w:rFonts w:ascii="仿宋" w:hAnsi="仿宋" w:eastAsia="仿宋" w:cs="仿宋"/>
                <w:sz w:val="22"/>
                <w:u w:color="auto"/>
              </w:rPr>
              <w:t>2</w:t>
            </w:r>
          </w:p>
        </w:tc>
      </w:tr>
    </w:tbl>
    <w:p w14:paraId="54FC8394">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6" w:name="_Toc11743"/>
      <w:bookmarkStart w:id="7" w:name="_Toc6140"/>
      <w:r>
        <w:rPr>
          <w:rFonts w:hint="eastAsia"/>
        </w:rPr>
        <w:t>三、部门主要工作总结</w:t>
      </w:r>
      <w:bookmarkEnd w:id="6"/>
      <w:bookmarkEnd w:id="7"/>
    </w:p>
    <w:p w14:paraId="3F12D14D">
      <w:pPr>
        <w:spacing w:line="600" w:lineRule="exact"/>
        <w:ind w:firstLine="640" w:firstLineChars="200"/>
        <w:rPr>
          <w:rFonts w:ascii="仿宋" w:hAnsi="仿宋" w:eastAsia="仿宋"/>
          <w:sz w:val="32"/>
          <w:szCs w:val="32"/>
        </w:rPr>
      </w:pPr>
      <w:r>
        <w:rPr>
          <w:rFonts w:hint="eastAsia" w:ascii="仿宋" w:hAnsi="仿宋" w:eastAsia="仿宋"/>
          <w:sz w:val="32"/>
          <w:szCs w:val="32"/>
        </w:rPr>
        <w:t>2024</w:t>
      </w:r>
      <w:r>
        <w:rPr>
          <w:rFonts w:ascii="仿宋" w:hAnsi="仿宋" w:eastAsia="仿宋"/>
          <w:sz w:val="32"/>
          <w:u w:color="auto"/>
        </w:rPr>
        <w:t>年，中共三明市三元区委区直机关工作委员会部门主要任务是：坚持以习近平新时代中国特色社会主义思想为指导，扎实开展学习贯彻习近平新时代中国特色社会主义思想主题教育，以“四联四促”活动为抓手，以“1620”行动为主线，大力创建模范机关，引导机关党员干部投身“深学争优、敢为争先、实干争效”行动，主动融入“抓重大项目，促高质量发展”工作，以高质量机关党建服务保障三元革命老区高质量发展先行示范区建设。围绕上述任务，重点完成了以下工作：</w:t>
      </w:r>
      <w:r>
        <w:br w:type="textWrapping"/>
      </w:r>
      <w:r>
        <w:rPr>
          <w:rFonts w:hint="eastAsia" w:ascii="仿宋" w:hAnsi="仿宋" w:eastAsia="仿宋" w:cs="仿宋_GB2312"/>
          <w:sz w:val="32"/>
          <w:szCs w:val="32"/>
        </w:rPr>
        <w:t xml:space="preserve">    (一)聚焦“讲政治”，筑牢思想根基。坚持把加强党的全面领导贯穿工作全过程各方面，强化理论武装，认真落实“第一议题”制度，推动理论学习提质增效。坚持把深入学习贯彻习近平新时代中国特色社会主义思想和党的二十大、二十届二中、三中全会精神作为首要政治任务，深入学习贯彻习近平总书记来闽考察重要讲话精神，纳入各机关党组织“三会一课”、主题党日、专题培训的重要内容和必学篇目，督促指导各机关党组织通过集中学习、专题讨论、座谈交流等方式，全年共开展政治理论学习800余场次，组织党员干部开展“提振精气神建功新福建”“贯彻落实7•9重要讲话”、学习贯彻二十届三中全会精神等专题交流研讨260余次。</w:t>
      </w:r>
      <w:r>
        <w:rPr>
          <w:rFonts w:hint="eastAsia" w:ascii="仿宋" w:hAnsi="仿宋" w:eastAsia="仿宋" w:cs="仿宋_GB2312"/>
          <w:sz w:val="32"/>
          <w:szCs w:val="32"/>
        </w:rPr>
        <w:cr/>
      </w:r>
      <w:r>
        <w:rPr>
          <w:rFonts w:hint="eastAsia" w:ascii="仿宋" w:hAnsi="仿宋" w:eastAsia="仿宋" w:cs="仿宋_GB2312"/>
          <w:sz w:val="32"/>
          <w:szCs w:val="32"/>
        </w:rPr>
        <w:t xml:space="preserve">    (二)聚焦“强基础”，健全责任体系。一是精心谋划部署，筑牢责任链条。根据市直机关工委和区委年初工作安排，制定印发《2024年机关党建工作要点》，梳理细化重点工作下发《区直机关党建重点工作指导书》12期，实行“四单提示”机制，按月明确工作任务，持续传导压力，推动工作。召开机关年度党组织书记抓党建述职评议会，对不同各机关党组织开展党建工作进行回顾检视，推动聚焦主责主业，层层压实责任。二是坚持常态指导，持续跟踪问效。健全完善党支部联系点制度，工委成员分组包干，采取实地走访、座谈交流、调研指导等多种方式，并结合</w:t>
      </w:r>
      <w:bookmarkStart w:id="56" w:name="_GoBack"/>
      <w:bookmarkEnd w:id="56"/>
      <w:r>
        <w:rPr>
          <w:rFonts w:hint="eastAsia" w:ascii="仿宋" w:hAnsi="仿宋" w:eastAsia="仿宋" w:cs="仿宋_GB2312"/>
          <w:sz w:val="32"/>
          <w:szCs w:val="32"/>
        </w:rPr>
        <w:t>党纪学习教育和模范机关创建等工作，深入所属党组织了解掌握各项工作任务进展情况，及时梳理总结经验做法，对发现的问题进行跟踪指导。今年以来，开展调研督导2次，现场反馈整改问题180余条。三是夯实基层基础，建强战斗堡垒。严格发展党员程序、强化党费收缴和组织关系管理。年内发展党员8名，培养入党积极分子25名。严肃组织程序，做好基层党组织任期届满换届提醒，研究审批机关党组织换届选举67个、撤销4个、新成立22个。及时做好机构改革后的党组织调整设置，指导社工部、台办党支部涉改新建党组织认真落实班子选举等事宜。做好工委转隶人员的融合，组织部加挂“区委区直机关工委”办公室牌子，设置机关党建工作科，机关工委宣传教育中心划入组织部下属事业单位，核定编制4人，实现职责平稳过渡，工作无缝衔接，推动机关党建工作融入基层组织工作大局。四是搭建平台载体，激发党组织“活力”。组织机关党员干部参加“长征国家文化公园三明段集中开放展示”活动、“养浩然正气、建清廉机关”首届廉洁文化书法展、三明市机关工作综合技能竞赛等，进一步增强党组织的凝聚力和向心力，提振干部精气神。五强化典型引领，发挥示范带动。持续开展星级党支部建设，对第一批2个五星支部、7个四星支部进行授牌，推荐市委表彰优秀共产党员1名，优秀党务工作者1名，区委表彰优秀共产党员18名，优秀党务工作者14名，先进基层党组织12个。发挥先进典型示范带动作用，在区直机关营造“比学赶超”的创建氛围。</w:t>
      </w:r>
      <w:r>
        <w:rPr>
          <w:rFonts w:hint="eastAsia" w:ascii="仿宋" w:hAnsi="仿宋" w:eastAsia="仿宋" w:cs="仿宋_GB2312"/>
          <w:sz w:val="32"/>
          <w:szCs w:val="32"/>
        </w:rPr>
        <w:cr/>
      </w:r>
      <w:r>
        <w:rPr>
          <w:rFonts w:hint="eastAsia" w:ascii="仿宋" w:hAnsi="仿宋" w:eastAsia="仿宋" w:cs="仿宋_GB2312"/>
          <w:sz w:val="32"/>
          <w:szCs w:val="32"/>
        </w:rPr>
        <w:t xml:space="preserve">    (三)聚焦“促融合”，服务发展大局。坚持党建引领，以“四联四促”活动为载体，不断创新党建工作方式方法，大力推进党建工作与业务工作双提升。今年来，各机关党组织共与49个村党组织以建立联建机制、常态开展活动等形式开展共建，组织开展专题党课、主题党日、联合实践等各类共建活动100余次，帮助解决基础设施建设、支持特色产业、办理民生实事127件。持续开展“我在乡间有亩田”机关党员志愿服务活动，1450名机关干部认领农田126.78亩。深化在职党员社区报到服务，累计1356名机关在职党员参与社区组织的文明创建、宣传宣讲等各类党员志愿活动457次。深化“我为企业解难题”活动，协调帮助企业解决困难问题233件次。</w:t>
      </w:r>
      <w:r>
        <w:rPr>
          <w:rFonts w:hint="eastAsia" w:ascii="仿宋" w:hAnsi="仿宋" w:eastAsia="仿宋" w:cs="仿宋_GB2312"/>
          <w:sz w:val="32"/>
          <w:szCs w:val="32"/>
        </w:rPr>
        <w:cr/>
      </w:r>
      <w:r>
        <w:rPr>
          <w:rFonts w:hint="eastAsia" w:ascii="仿宋" w:hAnsi="仿宋" w:eastAsia="仿宋" w:cs="仿宋_GB2312"/>
          <w:sz w:val="32"/>
          <w:szCs w:val="32"/>
        </w:rPr>
        <w:t xml:space="preserve">    (四)聚焦“守纪律”，净化政治生态。结合党纪学习教育，直属各机关单位共开展交流学习研讨324次，专题党课114次，现场教学84次，宣讲43场次。开展警示教育活动272场次，发放“一季一警示”教育案例清单等学习资料240份、受众达1.8万余人。组织机关党组织前往市廉洁教育馆开展“学党纪、抓党建、转作风、促发展”主题党日活动，直属各机关党组织组织参观廉洁文化阵地共53场1200余人次，有效营造学纪、知纪、明纪、守纪的浓厚氛围。同时以“清廉机关”建设为抓手，积极宣传廉洁理念、廉洁典型，营造廉荣贪耻的机关廉洁文化氛围。</w:t>
      </w:r>
    </w:p>
    <w:p w14:paraId="3A4A02C3">
      <w:pPr>
        <w:spacing w:line="600" w:lineRule="exact"/>
        <w:rPr>
          <w:rFonts w:ascii="黑体" w:hAnsi="黑体" w:eastAsia="黑体"/>
          <w:sz w:val="36"/>
          <w:szCs w:val="36"/>
        </w:rPr>
        <w:sectPr>
          <w:headerReference r:id="rId7" w:type="default"/>
          <w:footerReference r:id="rId8" w:type="default"/>
          <w:pgSz w:w="11906" w:h="16838"/>
          <w:pgMar w:top="1702" w:right="1800" w:bottom="1843" w:left="1800" w:header="851" w:footer="992" w:gutter="0"/>
          <w:pgNumType w:start="1"/>
          <w:cols w:space="425" w:num="1"/>
          <w:docGrid w:type="lines" w:linePitch="312" w:charSpace="0"/>
        </w:sectPr>
      </w:pPr>
    </w:p>
    <w:p w14:paraId="68A23406">
      <w:pPr>
        <w:pStyle w:val="2"/>
        <w:spacing w:before="0" w:after="0"/>
      </w:pPr>
      <w:bookmarkStart w:id="8" w:name="_Toc3839"/>
      <w:bookmarkStart w:id="9" w:name="_Toc2458"/>
      <w:r>
        <w:rPr>
          <w:rFonts w:hint="eastAsia"/>
        </w:rPr>
        <w:t xml:space="preserve">第二部分 </w:t>
      </w:r>
      <w:r>
        <w:rPr>
          <w:u w:color="auto"/>
        </w:rPr>
        <w:t>2024年度部门决算表</w:t>
      </w:r>
      <w:bookmarkEnd w:id="8"/>
      <w:bookmarkEnd w:id="9"/>
    </w:p>
    <w:p w14:paraId="232232AE">
      <w:pPr>
        <w:pStyle w:val="3"/>
        <w:numPr>
          <w:ilvl w:val="0"/>
          <w:numId w:val="1"/>
        </w:numPr>
        <w:spacing w:before="0" w:after="0"/>
      </w:pPr>
      <w:bookmarkStart w:id="10" w:name="_Toc9591"/>
      <w:bookmarkStart w:id="11" w:name="_Toc12880"/>
      <w:r>
        <w:rPr>
          <w:rFonts w:hint="eastAsia"/>
        </w:rPr>
        <w:t>收入支出决算总表</w:t>
      </w:r>
      <w:bookmarkEnd w:id="10"/>
      <w:bookmarkEnd w:id="11"/>
    </w:p>
    <w:p w14:paraId="3946B890">
      <w:pPr>
        <w:pStyle w:val="3"/>
        <w:spacing w:before="0" w:after="0"/>
        <w:jc w:val="center"/>
        <w:rPr>
          <w:rFonts w:ascii="宋体" w:hAnsi="宋体" w:eastAsia="宋体" w:cs="宋体"/>
          <w:b/>
          <w:sz w:val="36"/>
        </w:rPr>
      </w:pPr>
      <w:r>
        <w:rPr>
          <w:rFonts w:ascii="宋体" w:hAnsi="宋体" w:eastAsia="宋体" w:cs="宋体"/>
          <w:b/>
          <w:sz w:val="36"/>
        </w:rPr>
        <w:t>收入支出决算总表</w:t>
      </w:r>
    </w:p>
    <w:p w14:paraId="2CF90CDC">
      <w:pPr>
        <w:jc w:val="right"/>
        <w:rPr>
          <w:rFonts w:ascii="宋体" w:hAnsi="宋体" w:eastAsia="宋体" w:cs="宋体"/>
          <w:sz w:val="22"/>
        </w:rPr>
      </w:pPr>
      <w:r>
        <w:rPr>
          <w:rFonts w:ascii="宋体" w:hAnsi="宋体" w:eastAsia="宋体" w:cs="宋体"/>
          <w:sz w:val="22"/>
        </w:rPr>
        <w:t>公开01表</w:t>
      </w:r>
    </w:p>
    <w:p w14:paraId="03089386">
      <w:pPr>
        <w:tabs>
          <w:tab w:val="left" w:pos="424"/>
          <w:tab w:val="right" w:pos="8337"/>
        </w:tabs>
        <w:jc w:val="left"/>
        <w:rPr>
          <w:rFonts w:ascii="宋体" w:hAnsi="宋体" w:eastAsia="宋体" w:cs="宋体"/>
          <w:sz w:val="22"/>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中共三明市三元区委区直机关工作委员会</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286"/>
        <w:gridCol w:w="1314"/>
        <w:gridCol w:w="3286"/>
        <w:gridCol w:w="1314"/>
      </w:tblGrid>
      <w:tr w14:paraId="71DC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14:paraId="10F1F469">
            <w:pPr>
              <w:jc w:val="center"/>
            </w:pPr>
            <w:r>
              <w:rPr>
                <w:rFonts w:ascii="仿宋_GB2312" w:hAnsi="仿宋_GB2312" w:eastAsia="仿宋_GB2312" w:cs="仿宋_GB2312"/>
                <w:sz w:val="22"/>
                <w:u w:color="auto"/>
              </w:rPr>
              <w:t>收入</w:t>
            </w:r>
          </w:p>
        </w:tc>
        <w:tc>
          <w:tcPr>
            <w:tcW w:w="4600" w:type="dxa"/>
            <w:gridSpan w:val="2"/>
            <w:vAlign w:val="center"/>
          </w:tcPr>
          <w:p w14:paraId="01FAC899">
            <w:pPr>
              <w:jc w:val="center"/>
            </w:pPr>
            <w:r>
              <w:rPr>
                <w:rFonts w:ascii="仿宋_GB2312" w:hAnsi="仿宋_GB2312" w:eastAsia="仿宋_GB2312" w:cs="仿宋_GB2312"/>
                <w:sz w:val="22"/>
                <w:u w:color="auto"/>
              </w:rPr>
              <w:t>支出</w:t>
            </w:r>
          </w:p>
        </w:tc>
      </w:tr>
      <w:tr w14:paraId="121B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vAlign w:val="center"/>
          </w:tcPr>
          <w:p w14:paraId="0A8463FA">
            <w:pPr>
              <w:jc w:val="center"/>
            </w:pPr>
            <w:r>
              <w:rPr>
                <w:rFonts w:ascii="仿宋_GB2312" w:hAnsi="仿宋_GB2312" w:eastAsia="仿宋_GB2312" w:cs="仿宋_GB2312"/>
                <w:sz w:val="22"/>
                <w:u w:color="auto"/>
              </w:rPr>
              <w:t>项目</w:t>
            </w:r>
          </w:p>
        </w:tc>
        <w:tc>
          <w:tcPr>
            <w:tcW w:w="1314" w:type="dxa"/>
            <w:vAlign w:val="center"/>
          </w:tcPr>
          <w:p w14:paraId="0E529007">
            <w:pPr>
              <w:jc w:val="center"/>
            </w:pPr>
            <w:r>
              <w:rPr>
                <w:rFonts w:ascii="仿宋_GB2312" w:hAnsi="仿宋_GB2312" w:eastAsia="仿宋_GB2312" w:cs="仿宋_GB2312"/>
                <w:sz w:val="22"/>
                <w:u w:color="auto"/>
              </w:rPr>
              <w:t>决算数</w:t>
            </w:r>
          </w:p>
        </w:tc>
        <w:tc>
          <w:tcPr>
            <w:tcW w:w="3286" w:type="dxa"/>
            <w:vAlign w:val="center"/>
          </w:tcPr>
          <w:p w14:paraId="783FB93C">
            <w:pPr>
              <w:jc w:val="center"/>
            </w:pPr>
            <w:r>
              <w:rPr>
                <w:rFonts w:ascii="仿宋_GB2312" w:hAnsi="仿宋_GB2312" w:eastAsia="仿宋_GB2312" w:cs="仿宋_GB2312"/>
                <w:sz w:val="22"/>
                <w:u w:color="auto"/>
              </w:rPr>
              <w:t>项目（按支出功能分类）</w:t>
            </w:r>
          </w:p>
        </w:tc>
        <w:tc>
          <w:tcPr>
            <w:tcW w:w="1314" w:type="dxa"/>
            <w:vAlign w:val="center"/>
          </w:tcPr>
          <w:p w14:paraId="40A3FC1B">
            <w:pPr>
              <w:jc w:val="center"/>
            </w:pPr>
            <w:r>
              <w:rPr>
                <w:rFonts w:ascii="仿宋_GB2312" w:hAnsi="仿宋_GB2312" w:eastAsia="仿宋_GB2312" w:cs="仿宋_GB2312"/>
                <w:sz w:val="22"/>
                <w:u w:color="auto"/>
              </w:rPr>
              <w:t>决算数</w:t>
            </w:r>
          </w:p>
        </w:tc>
      </w:tr>
      <w:tr w14:paraId="5E44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8FA0583">
            <w:r>
              <w:rPr>
                <w:rFonts w:ascii="仿宋_GB2312" w:hAnsi="仿宋_GB2312" w:eastAsia="仿宋_GB2312" w:cs="仿宋_GB2312"/>
                <w:sz w:val="18"/>
                <w:u w:color="auto"/>
              </w:rPr>
              <w:t>一、一般公共预算财政拨款收入</w:t>
            </w:r>
          </w:p>
        </w:tc>
        <w:tc>
          <w:tcPr>
            <w:tcW w:w="1314" w:type="dxa"/>
          </w:tcPr>
          <w:p w14:paraId="6420A42D">
            <w:r>
              <w:rPr>
                <w:rFonts w:ascii="仿宋_GB2312" w:hAnsi="仿宋_GB2312" w:eastAsia="仿宋_GB2312" w:cs="仿宋_GB2312"/>
                <w:sz w:val="18"/>
                <w:u w:color="auto"/>
              </w:rPr>
              <w:t>96.21</w:t>
            </w:r>
          </w:p>
        </w:tc>
        <w:tc>
          <w:tcPr>
            <w:tcW w:w="3286" w:type="dxa"/>
          </w:tcPr>
          <w:p w14:paraId="7FFF6CC9">
            <w:r>
              <w:rPr>
                <w:rFonts w:ascii="仿宋_GB2312" w:hAnsi="仿宋_GB2312" w:eastAsia="仿宋_GB2312" w:cs="仿宋_GB2312"/>
                <w:sz w:val="18"/>
                <w:u w:color="auto"/>
              </w:rPr>
              <w:t xml:space="preserve"> 一、一般公共服务支出</w:t>
            </w:r>
          </w:p>
        </w:tc>
        <w:tc>
          <w:tcPr>
            <w:tcW w:w="1314" w:type="dxa"/>
          </w:tcPr>
          <w:p w14:paraId="4F1A7983">
            <w:r>
              <w:rPr>
                <w:rFonts w:ascii="仿宋_GB2312" w:hAnsi="仿宋_GB2312" w:eastAsia="仿宋_GB2312" w:cs="仿宋_GB2312"/>
                <w:sz w:val="18"/>
                <w:u w:color="auto"/>
              </w:rPr>
              <w:t>107.15</w:t>
            </w:r>
          </w:p>
        </w:tc>
      </w:tr>
      <w:tr w14:paraId="0A4E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157A121">
            <w:r>
              <w:rPr>
                <w:rFonts w:ascii="仿宋_GB2312" w:hAnsi="仿宋_GB2312" w:eastAsia="仿宋_GB2312" w:cs="仿宋_GB2312"/>
                <w:sz w:val="18"/>
                <w:u w:color="auto"/>
              </w:rPr>
              <w:t>二、政府性基金预算财政拨款收入</w:t>
            </w:r>
          </w:p>
        </w:tc>
        <w:tc>
          <w:tcPr>
            <w:tcW w:w="1314" w:type="dxa"/>
          </w:tcPr>
          <w:p w14:paraId="3AE60F7F">
            <w:r>
              <w:rPr>
                <w:rFonts w:ascii="仿宋_GB2312" w:hAnsi="仿宋_GB2312" w:eastAsia="仿宋_GB2312" w:cs="仿宋_GB2312"/>
                <w:sz w:val="18"/>
                <w:u w:color="auto"/>
              </w:rPr>
              <w:t>0.00</w:t>
            </w:r>
          </w:p>
        </w:tc>
        <w:tc>
          <w:tcPr>
            <w:tcW w:w="3286" w:type="dxa"/>
          </w:tcPr>
          <w:p w14:paraId="5230047F">
            <w:r>
              <w:rPr>
                <w:rFonts w:ascii="仿宋_GB2312" w:hAnsi="仿宋_GB2312" w:eastAsia="仿宋_GB2312" w:cs="仿宋_GB2312"/>
                <w:sz w:val="18"/>
                <w:u w:color="auto"/>
              </w:rPr>
              <w:t xml:space="preserve"> 二、外交支出 </w:t>
            </w:r>
          </w:p>
        </w:tc>
        <w:tc>
          <w:tcPr>
            <w:tcW w:w="1314" w:type="dxa"/>
          </w:tcPr>
          <w:p w14:paraId="5EFF547A">
            <w:r>
              <w:rPr>
                <w:rFonts w:ascii="仿宋_GB2312" w:hAnsi="仿宋_GB2312" w:eastAsia="仿宋_GB2312" w:cs="仿宋_GB2312"/>
                <w:sz w:val="18"/>
                <w:u w:color="auto"/>
              </w:rPr>
              <w:t>0.00</w:t>
            </w:r>
          </w:p>
        </w:tc>
      </w:tr>
      <w:tr w14:paraId="79CD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2DCACA4">
            <w:r>
              <w:rPr>
                <w:rFonts w:ascii="仿宋_GB2312" w:hAnsi="仿宋_GB2312" w:eastAsia="仿宋_GB2312" w:cs="仿宋_GB2312"/>
                <w:sz w:val="18"/>
                <w:u w:color="auto"/>
              </w:rPr>
              <w:t>三、国有资本经营预算财政拨款收入</w:t>
            </w:r>
          </w:p>
        </w:tc>
        <w:tc>
          <w:tcPr>
            <w:tcW w:w="1314" w:type="dxa"/>
          </w:tcPr>
          <w:p w14:paraId="06F5B41E">
            <w:r>
              <w:rPr>
                <w:rFonts w:ascii="仿宋_GB2312" w:hAnsi="仿宋_GB2312" w:eastAsia="仿宋_GB2312" w:cs="仿宋_GB2312"/>
                <w:sz w:val="18"/>
                <w:u w:color="auto"/>
              </w:rPr>
              <w:t>0.00</w:t>
            </w:r>
          </w:p>
        </w:tc>
        <w:tc>
          <w:tcPr>
            <w:tcW w:w="3286" w:type="dxa"/>
          </w:tcPr>
          <w:p w14:paraId="63ABCE98">
            <w:r>
              <w:rPr>
                <w:rFonts w:ascii="仿宋_GB2312" w:hAnsi="仿宋_GB2312" w:eastAsia="仿宋_GB2312" w:cs="仿宋_GB2312"/>
                <w:sz w:val="18"/>
                <w:u w:color="auto"/>
              </w:rPr>
              <w:t>三、国防支出</w:t>
            </w:r>
          </w:p>
        </w:tc>
        <w:tc>
          <w:tcPr>
            <w:tcW w:w="1314" w:type="dxa"/>
          </w:tcPr>
          <w:p w14:paraId="40C1EBA9">
            <w:r>
              <w:rPr>
                <w:rFonts w:ascii="仿宋_GB2312" w:hAnsi="仿宋_GB2312" w:eastAsia="仿宋_GB2312" w:cs="仿宋_GB2312"/>
                <w:sz w:val="18"/>
                <w:u w:color="auto"/>
              </w:rPr>
              <w:t>0.00</w:t>
            </w:r>
          </w:p>
        </w:tc>
      </w:tr>
      <w:tr w14:paraId="470A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1400AEB">
            <w:r>
              <w:rPr>
                <w:rFonts w:ascii="仿宋_GB2312" w:hAnsi="仿宋_GB2312" w:eastAsia="仿宋_GB2312" w:cs="仿宋_GB2312"/>
                <w:sz w:val="18"/>
                <w:u w:color="auto"/>
              </w:rPr>
              <w:t>四、上级补助收入</w:t>
            </w:r>
          </w:p>
        </w:tc>
        <w:tc>
          <w:tcPr>
            <w:tcW w:w="1314" w:type="dxa"/>
          </w:tcPr>
          <w:p w14:paraId="267C87DE">
            <w:r>
              <w:rPr>
                <w:rFonts w:ascii="仿宋_GB2312" w:hAnsi="仿宋_GB2312" w:eastAsia="仿宋_GB2312" w:cs="仿宋_GB2312"/>
                <w:sz w:val="18"/>
                <w:u w:color="auto"/>
              </w:rPr>
              <w:t>0.00</w:t>
            </w:r>
          </w:p>
        </w:tc>
        <w:tc>
          <w:tcPr>
            <w:tcW w:w="3286" w:type="dxa"/>
          </w:tcPr>
          <w:p w14:paraId="48F15F99">
            <w:r>
              <w:rPr>
                <w:rFonts w:ascii="仿宋_GB2312" w:hAnsi="仿宋_GB2312" w:eastAsia="仿宋_GB2312" w:cs="仿宋_GB2312"/>
                <w:sz w:val="18"/>
                <w:u w:color="auto"/>
              </w:rPr>
              <w:t>四、公共安全支出</w:t>
            </w:r>
          </w:p>
        </w:tc>
        <w:tc>
          <w:tcPr>
            <w:tcW w:w="1314" w:type="dxa"/>
          </w:tcPr>
          <w:p w14:paraId="0E080987">
            <w:r>
              <w:rPr>
                <w:rFonts w:ascii="仿宋_GB2312" w:hAnsi="仿宋_GB2312" w:eastAsia="仿宋_GB2312" w:cs="仿宋_GB2312"/>
                <w:sz w:val="18"/>
                <w:u w:color="auto"/>
              </w:rPr>
              <w:t>0.00</w:t>
            </w:r>
          </w:p>
        </w:tc>
      </w:tr>
      <w:tr w14:paraId="45F9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9D6C7C2">
            <w:r>
              <w:rPr>
                <w:rFonts w:ascii="仿宋_GB2312" w:hAnsi="仿宋_GB2312" w:eastAsia="仿宋_GB2312" w:cs="仿宋_GB2312"/>
                <w:sz w:val="18"/>
                <w:u w:color="auto"/>
              </w:rPr>
              <w:t>五、事业收入</w:t>
            </w:r>
          </w:p>
        </w:tc>
        <w:tc>
          <w:tcPr>
            <w:tcW w:w="1314" w:type="dxa"/>
          </w:tcPr>
          <w:p w14:paraId="465DBBC9">
            <w:r>
              <w:rPr>
                <w:rFonts w:ascii="仿宋_GB2312" w:hAnsi="仿宋_GB2312" w:eastAsia="仿宋_GB2312" w:cs="仿宋_GB2312"/>
                <w:sz w:val="18"/>
                <w:u w:color="auto"/>
              </w:rPr>
              <w:t>0.00</w:t>
            </w:r>
          </w:p>
        </w:tc>
        <w:tc>
          <w:tcPr>
            <w:tcW w:w="3286" w:type="dxa"/>
          </w:tcPr>
          <w:p w14:paraId="3F94B260">
            <w:r>
              <w:rPr>
                <w:rFonts w:ascii="仿宋_GB2312" w:hAnsi="仿宋_GB2312" w:eastAsia="仿宋_GB2312" w:cs="仿宋_GB2312"/>
                <w:sz w:val="18"/>
                <w:u w:color="auto"/>
              </w:rPr>
              <w:t>五、教育支出</w:t>
            </w:r>
          </w:p>
        </w:tc>
        <w:tc>
          <w:tcPr>
            <w:tcW w:w="1314" w:type="dxa"/>
          </w:tcPr>
          <w:p w14:paraId="14A8560F">
            <w:r>
              <w:rPr>
                <w:rFonts w:ascii="仿宋_GB2312" w:hAnsi="仿宋_GB2312" w:eastAsia="仿宋_GB2312" w:cs="仿宋_GB2312"/>
                <w:sz w:val="18"/>
                <w:u w:color="auto"/>
              </w:rPr>
              <w:t>0.00</w:t>
            </w:r>
          </w:p>
        </w:tc>
      </w:tr>
      <w:tr w14:paraId="5A7B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74F543B">
            <w:r>
              <w:rPr>
                <w:rFonts w:ascii="仿宋_GB2312" w:hAnsi="仿宋_GB2312" w:eastAsia="仿宋_GB2312" w:cs="仿宋_GB2312"/>
                <w:sz w:val="18"/>
                <w:u w:color="auto"/>
              </w:rPr>
              <w:t>六、经营收入</w:t>
            </w:r>
          </w:p>
        </w:tc>
        <w:tc>
          <w:tcPr>
            <w:tcW w:w="1314" w:type="dxa"/>
          </w:tcPr>
          <w:p w14:paraId="34EC1F2E">
            <w:r>
              <w:rPr>
                <w:rFonts w:ascii="仿宋_GB2312" w:hAnsi="仿宋_GB2312" w:eastAsia="仿宋_GB2312" w:cs="仿宋_GB2312"/>
                <w:sz w:val="18"/>
                <w:u w:color="auto"/>
              </w:rPr>
              <w:t>0.00</w:t>
            </w:r>
          </w:p>
        </w:tc>
        <w:tc>
          <w:tcPr>
            <w:tcW w:w="3286" w:type="dxa"/>
          </w:tcPr>
          <w:p w14:paraId="56AA3E15">
            <w:r>
              <w:rPr>
                <w:rFonts w:ascii="仿宋_GB2312" w:hAnsi="仿宋_GB2312" w:eastAsia="仿宋_GB2312" w:cs="仿宋_GB2312"/>
                <w:sz w:val="18"/>
                <w:u w:color="auto"/>
              </w:rPr>
              <w:t>六、科学技术支出</w:t>
            </w:r>
          </w:p>
        </w:tc>
        <w:tc>
          <w:tcPr>
            <w:tcW w:w="1314" w:type="dxa"/>
          </w:tcPr>
          <w:p w14:paraId="502D9CA6">
            <w:r>
              <w:rPr>
                <w:rFonts w:ascii="仿宋_GB2312" w:hAnsi="仿宋_GB2312" w:eastAsia="仿宋_GB2312" w:cs="仿宋_GB2312"/>
                <w:sz w:val="18"/>
                <w:u w:color="auto"/>
              </w:rPr>
              <w:t>0.00</w:t>
            </w:r>
          </w:p>
        </w:tc>
      </w:tr>
      <w:tr w14:paraId="07016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4BAFD72">
            <w:r>
              <w:rPr>
                <w:rFonts w:ascii="仿宋_GB2312" w:hAnsi="仿宋_GB2312" w:eastAsia="仿宋_GB2312" w:cs="仿宋_GB2312"/>
                <w:sz w:val="18"/>
                <w:u w:color="auto"/>
              </w:rPr>
              <w:t>七、附属单位上缴收入</w:t>
            </w:r>
          </w:p>
        </w:tc>
        <w:tc>
          <w:tcPr>
            <w:tcW w:w="1314" w:type="dxa"/>
          </w:tcPr>
          <w:p w14:paraId="00393F40">
            <w:r>
              <w:rPr>
                <w:rFonts w:ascii="仿宋_GB2312" w:hAnsi="仿宋_GB2312" w:eastAsia="仿宋_GB2312" w:cs="仿宋_GB2312"/>
                <w:sz w:val="18"/>
                <w:u w:color="auto"/>
              </w:rPr>
              <w:t>0.00</w:t>
            </w:r>
          </w:p>
        </w:tc>
        <w:tc>
          <w:tcPr>
            <w:tcW w:w="3286" w:type="dxa"/>
          </w:tcPr>
          <w:p w14:paraId="3B4DC1B3">
            <w:r>
              <w:rPr>
                <w:rFonts w:ascii="仿宋_GB2312" w:hAnsi="仿宋_GB2312" w:eastAsia="仿宋_GB2312" w:cs="仿宋_GB2312"/>
                <w:sz w:val="18"/>
                <w:u w:color="auto"/>
              </w:rPr>
              <w:t>七、文化旅游体育与传媒支出</w:t>
            </w:r>
          </w:p>
        </w:tc>
        <w:tc>
          <w:tcPr>
            <w:tcW w:w="1314" w:type="dxa"/>
          </w:tcPr>
          <w:p w14:paraId="7FF00907">
            <w:r>
              <w:rPr>
                <w:rFonts w:ascii="仿宋_GB2312" w:hAnsi="仿宋_GB2312" w:eastAsia="仿宋_GB2312" w:cs="仿宋_GB2312"/>
                <w:sz w:val="18"/>
                <w:u w:color="auto"/>
              </w:rPr>
              <w:t>0.00</w:t>
            </w:r>
          </w:p>
        </w:tc>
      </w:tr>
      <w:tr w14:paraId="14AF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F18EB63">
            <w:r>
              <w:rPr>
                <w:rFonts w:ascii="仿宋_GB2312" w:hAnsi="仿宋_GB2312" w:eastAsia="仿宋_GB2312" w:cs="仿宋_GB2312"/>
                <w:sz w:val="18"/>
                <w:u w:color="auto"/>
              </w:rPr>
              <w:t>八、其他收入</w:t>
            </w:r>
          </w:p>
        </w:tc>
        <w:tc>
          <w:tcPr>
            <w:tcW w:w="1314" w:type="dxa"/>
          </w:tcPr>
          <w:p w14:paraId="5BE306B4">
            <w:r>
              <w:rPr>
                <w:rFonts w:ascii="仿宋_GB2312" w:hAnsi="仿宋_GB2312" w:eastAsia="仿宋_GB2312" w:cs="仿宋_GB2312"/>
                <w:sz w:val="18"/>
                <w:u w:color="auto"/>
              </w:rPr>
              <w:t>0.00</w:t>
            </w:r>
          </w:p>
        </w:tc>
        <w:tc>
          <w:tcPr>
            <w:tcW w:w="3286" w:type="dxa"/>
          </w:tcPr>
          <w:p w14:paraId="394DD1E0">
            <w:r>
              <w:rPr>
                <w:rFonts w:ascii="仿宋_GB2312" w:hAnsi="仿宋_GB2312" w:eastAsia="仿宋_GB2312" w:cs="仿宋_GB2312"/>
                <w:sz w:val="18"/>
                <w:u w:color="auto"/>
              </w:rPr>
              <w:t>八、社会保障和就业支出</w:t>
            </w:r>
          </w:p>
        </w:tc>
        <w:tc>
          <w:tcPr>
            <w:tcW w:w="1314" w:type="dxa"/>
          </w:tcPr>
          <w:p w14:paraId="28948778">
            <w:r>
              <w:rPr>
                <w:rFonts w:ascii="仿宋_GB2312" w:hAnsi="仿宋_GB2312" w:eastAsia="仿宋_GB2312" w:cs="仿宋_GB2312"/>
                <w:sz w:val="18"/>
                <w:u w:color="auto"/>
              </w:rPr>
              <w:t>0.00</w:t>
            </w:r>
          </w:p>
        </w:tc>
      </w:tr>
      <w:tr w14:paraId="3892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8E3A89B"/>
        </w:tc>
        <w:tc>
          <w:tcPr>
            <w:tcW w:w="1314" w:type="dxa"/>
          </w:tcPr>
          <w:p w14:paraId="464B3B38"/>
        </w:tc>
        <w:tc>
          <w:tcPr>
            <w:tcW w:w="3286" w:type="dxa"/>
          </w:tcPr>
          <w:p w14:paraId="75609975">
            <w:r>
              <w:rPr>
                <w:rFonts w:ascii="仿宋_GB2312" w:hAnsi="仿宋_GB2312" w:eastAsia="仿宋_GB2312" w:cs="仿宋_GB2312"/>
                <w:sz w:val="18"/>
                <w:u w:color="auto"/>
              </w:rPr>
              <w:t>九、卫生健康支出</w:t>
            </w:r>
          </w:p>
        </w:tc>
        <w:tc>
          <w:tcPr>
            <w:tcW w:w="1314" w:type="dxa"/>
          </w:tcPr>
          <w:p w14:paraId="717938E4">
            <w:r>
              <w:rPr>
                <w:rFonts w:ascii="仿宋_GB2312" w:hAnsi="仿宋_GB2312" w:eastAsia="仿宋_GB2312" w:cs="仿宋_GB2312"/>
                <w:sz w:val="18"/>
                <w:u w:color="auto"/>
              </w:rPr>
              <w:t>0.00</w:t>
            </w:r>
          </w:p>
        </w:tc>
      </w:tr>
      <w:tr w14:paraId="0728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E6D8EF4"/>
        </w:tc>
        <w:tc>
          <w:tcPr>
            <w:tcW w:w="1314" w:type="dxa"/>
          </w:tcPr>
          <w:p w14:paraId="403B10FE"/>
        </w:tc>
        <w:tc>
          <w:tcPr>
            <w:tcW w:w="3286" w:type="dxa"/>
          </w:tcPr>
          <w:p w14:paraId="719A42A0">
            <w:r>
              <w:rPr>
                <w:rFonts w:ascii="仿宋_GB2312" w:hAnsi="仿宋_GB2312" w:eastAsia="仿宋_GB2312" w:cs="仿宋_GB2312"/>
                <w:sz w:val="18"/>
                <w:u w:color="auto"/>
              </w:rPr>
              <w:t>十、节能环保支出</w:t>
            </w:r>
          </w:p>
        </w:tc>
        <w:tc>
          <w:tcPr>
            <w:tcW w:w="1314" w:type="dxa"/>
          </w:tcPr>
          <w:p w14:paraId="5532E218">
            <w:r>
              <w:rPr>
                <w:rFonts w:ascii="仿宋_GB2312" w:hAnsi="仿宋_GB2312" w:eastAsia="仿宋_GB2312" w:cs="仿宋_GB2312"/>
                <w:sz w:val="18"/>
                <w:u w:color="auto"/>
              </w:rPr>
              <w:t>0.00</w:t>
            </w:r>
          </w:p>
        </w:tc>
      </w:tr>
      <w:tr w14:paraId="75F2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87BA3F2"/>
        </w:tc>
        <w:tc>
          <w:tcPr>
            <w:tcW w:w="1314" w:type="dxa"/>
          </w:tcPr>
          <w:p w14:paraId="668F49F0"/>
        </w:tc>
        <w:tc>
          <w:tcPr>
            <w:tcW w:w="3286" w:type="dxa"/>
          </w:tcPr>
          <w:p w14:paraId="4DAE7B28">
            <w:r>
              <w:rPr>
                <w:rFonts w:ascii="仿宋_GB2312" w:hAnsi="仿宋_GB2312" w:eastAsia="仿宋_GB2312" w:cs="仿宋_GB2312"/>
                <w:sz w:val="18"/>
                <w:u w:color="auto"/>
              </w:rPr>
              <w:t>十一、城乡社区支出</w:t>
            </w:r>
          </w:p>
        </w:tc>
        <w:tc>
          <w:tcPr>
            <w:tcW w:w="1314" w:type="dxa"/>
          </w:tcPr>
          <w:p w14:paraId="5B385539">
            <w:r>
              <w:rPr>
                <w:rFonts w:ascii="仿宋_GB2312" w:hAnsi="仿宋_GB2312" w:eastAsia="仿宋_GB2312" w:cs="仿宋_GB2312"/>
                <w:sz w:val="18"/>
                <w:u w:color="auto"/>
              </w:rPr>
              <w:t>0.00</w:t>
            </w:r>
          </w:p>
        </w:tc>
      </w:tr>
      <w:tr w14:paraId="78E0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EA92E4E"/>
        </w:tc>
        <w:tc>
          <w:tcPr>
            <w:tcW w:w="1314" w:type="dxa"/>
          </w:tcPr>
          <w:p w14:paraId="71E248B5"/>
        </w:tc>
        <w:tc>
          <w:tcPr>
            <w:tcW w:w="3286" w:type="dxa"/>
          </w:tcPr>
          <w:p w14:paraId="58AF76C7">
            <w:r>
              <w:rPr>
                <w:rFonts w:ascii="仿宋_GB2312" w:hAnsi="仿宋_GB2312" w:eastAsia="仿宋_GB2312" w:cs="仿宋_GB2312"/>
                <w:sz w:val="18"/>
                <w:u w:color="auto"/>
              </w:rPr>
              <w:t>十二、农林水支出</w:t>
            </w:r>
          </w:p>
        </w:tc>
        <w:tc>
          <w:tcPr>
            <w:tcW w:w="1314" w:type="dxa"/>
          </w:tcPr>
          <w:p w14:paraId="1F247789">
            <w:r>
              <w:rPr>
                <w:rFonts w:ascii="仿宋_GB2312" w:hAnsi="仿宋_GB2312" w:eastAsia="仿宋_GB2312" w:cs="仿宋_GB2312"/>
                <w:sz w:val="18"/>
                <w:u w:color="auto"/>
              </w:rPr>
              <w:t>0.00</w:t>
            </w:r>
          </w:p>
        </w:tc>
      </w:tr>
      <w:tr w14:paraId="1868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46CC817C"/>
        </w:tc>
        <w:tc>
          <w:tcPr>
            <w:tcW w:w="1314" w:type="dxa"/>
          </w:tcPr>
          <w:p w14:paraId="0DFA96CA"/>
        </w:tc>
        <w:tc>
          <w:tcPr>
            <w:tcW w:w="3286" w:type="dxa"/>
          </w:tcPr>
          <w:p w14:paraId="37361B30">
            <w:r>
              <w:rPr>
                <w:rFonts w:ascii="仿宋_GB2312" w:hAnsi="仿宋_GB2312" w:eastAsia="仿宋_GB2312" w:cs="仿宋_GB2312"/>
                <w:sz w:val="18"/>
                <w:u w:color="auto"/>
              </w:rPr>
              <w:t>十三、交通运输支出</w:t>
            </w:r>
          </w:p>
        </w:tc>
        <w:tc>
          <w:tcPr>
            <w:tcW w:w="1314" w:type="dxa"/>
          </w:tcPr>
          <w:p w14:paraId="6A0174ED">
            <w:r>
              <w:rPr>
                <w:rFonts w:ascii="仿宋_GB2312" w:hAnsi="仿宋_GB2312" w:eastAsia="仿宋_GB2312" w:cs="仿宋_GB2312"/>
                <w:sz w:val="18"/>
                <w:u w:color="auto"/>
              </w:rPr>
              <w:t>0.00</w:t>
            </w:r>
          </w:p>
        </w:tc>
      </w:tr>
      <w:tr w14:paraId="71AC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3AE8EAF9"/>
        </w:tc>
        <w:tc>
          <w:tcPr>
            <w:tcW w:w="1314" w:type="dxa"/>
          </w:tcPr>
          <w:p w14:paraId="7B70D758"/>
        </w:tc>
        <w:tc>
          <w:tcPr>
            <w:tcW w:w="3286" w:type="dxa"/>
          </w:tcPr>
          <w:p w14:paraId="159F3E3F">
            <w:r>
              <w:rPr>
                <w:rFonts w:ascii="仿宋_GB2312" w:hAnsi="仿宋_GB2312" w:eastAsia="仿宋_GB2312" w:cs="仿宋_GB2312"/>
                <w:sz w:val="18"/>
                <w:u w:color="auto"/>
              </w:rPr>
              <w:t>十四、资源勘探工业信息等支出</w:t>
            </w:r>
          </w:p>
        </w:tc>
        <w:tc>
          <w:tcPr>
            <w:tcW w:w="1314" w:type="dxa"/>
          </w:tcPr>
          <w:p w14:paraId="7245FC3D">
            <w:r>
              <w:rPr>
                <w:rFonts w:ascii="仿宋_GB2312" w:hAnsi="仿宋_GB2312" w:eastAsia="仿宋_GB2312" w:cs="仿宋_GB2312"/>
                <w:sz w:val="18"/>
                <w:u w:color="auto"/>
              </w:rPr>
              <w:t>0.00</w:t>
            </w:r>
          </w:p>
        </w:tc>
      </w:tr>
      <w:tr w14:paraId="510D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CD03A7B"/>
        </w:tc>
        <w:tc>
          <w:tcPr>
            <w:tcW w:w="1314" w:type="dxa"/>
          </w:tcPr>
          <w:p w14:paraId="012FD8BC"/>
        </w:tc>
        <w:tc>
          <w:tcPr>
            <w:tcW w:w="3286" w:type="dxa"/>
          </w:tcPr>
          <w:p w14:paraId="06478856">
            <w:r>
              <w:rPr>
                <w:rFonts w:ascii="仿宋_GB2312" w:hAnsi="仿宋_GB2312" w:eastAsia="仿宋_GB2312" w:cs="仿宋_GB2312"/>
                <w:sz w:val="18"/>
                <w:u w:color="auto"/>
              </w:rPr>
              <w:t>十五、商业服务业等支出</w:t>
            </w:r>
          </w:p>
        </w:tc>
        <w:tc>
          <w:tcPr>
            <w:tcW w:w="1314" w:type="dxa"/>
          </w:tcPr>
          <w:p w14:paraId="0F6A134D">
            <w:r>
              <w:rPr>
                <w:rFonts w:ascii="仿宋_GB2312" w:hAnsi="仿宋_GB2312" w:eastAsia="仿宋_GB2312" w:cs="仿宋_GB2312"/>
                <w:sz w:val="18"/>
                <w:u w:color="auto"/>
              </w:rPr>
              <w:t>0.00</w:t>
            </w:r>
          </w:p>
        </w:tc>
      </w:tr>
      <w:tr w14:paraId="7D94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4F5BB93A"/>
        </w:tc>
        <w:tc>
          <w:tcPr>
            <w:tcW w:w="1314" w:type="dxa"/>
          </w:tcPr>
          <w:p w14:paraId="55A8639E"/>
        </w:tc>
        <w:tc>
          <w:tcPr>
            <w:tcW w:w="3286" w:type="dxa"/>
          </w:tcPr>
          <w:p w14:paraId="114B788E">
            <w:r>
              <w:rPr>
                <w:rFonts w:ascii="仿宋_GB2312" w:hAnsi="仿宋_GB2312" w:eastAsia="仿宋_GB2312" w:cs="仿宋_GB2312"/>
                <w:sz w:val="18"/>
                <w:u w:color="auto"/>
              </w:rPr>
              <w:t>十六、金融支出</w:t>
            </w:r>
          </w:p>
        </w:tc>
        <w:tc>
          <w:tcPr>
            <w:tcW w:w="1314" w:type="dxa"/>
          </w:tcPr>
          <w:p w14:paraId="05DE61FB">
            <w:r>
              <w:rPr>
                <w:rFonts w:ascii="仿宋_GB2312" w:hAnsi="仿宋_GB2312" w:eastAsia="仿宋_GB2312" w:cs="仿宋_GB2312"/>
                <w:sz w:val="18"/>
                <w:u w:color="auto"/>
              </w:rPr>
              <w:t>0.00</w:t>
            </w:r>
          </w:p>
        </w:tc>
      </w:tr>
      <w:tr w14:paraId="03F6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8A22026"/>
        </w:tc>
        <w:tc>
          <w:tcPr>
            <w:tcW w:w="1314" w:type="dxa"/>
          </w:tcPr>
          <w:p w14:paraId="0D44F32C"/>
        </w:tc>
        <w:tc>
          <w:tcPr>
            <w:tcW w:w="3286" w:type="dxa"/>
          </w:tcPr>
          <w:p w14:paraId="00AFA542">
            <w:r>
              <w:rPr>
                <w:rFonts w:ascii="仿宋_GB2312" w:hAnsi="仿宋_GB2312" w:eastAsia="仿宋_GB2312" w:cs="仿宋_GB2312"/>
                <w:sz w:val="18"/>
                <w:u w:color="auto"/>
              </w:rPr>
              <w:t>十七、援助其他地区支出</w:t>
            </w:r>
          </w:p>
        </w:tc>
        <w:tc>
          <w:tcPr>
            <w:tcW w:w="1314" w:type="dxa"/>
          </w:tcPr>
          <w:p w14:paraId="1FCB202B">
            <w:r>
              <w:rPr>
                <w:rFonts w:ascii="仿宋_GB2312" w:hAnsi="仿宋_GB2312" w:eastAsia="仿宋_GB2312" w:cs="仿宋_GB2312"/>
                <w:sz w:val="18"/>
                <w:u w:color="auto"/>
              </w:rPr>
              <w:t>0.00</w:t>
            </w:r>
          </w:p>
        </w:tc>
      </w:tr>
      <w:tr w14:paraId="11DA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130C0CC"/>
        </w:tc>
        <w:tc>
          <w:tcPr>
            <w:tcW w:w="1314" w:type="dxa"/>
          </w:tcPr>
          <w:p w14:paraId="5BA8B795"/>
        </w:tc>
        <w:tc>
          <w:tcPr>
            <w:tcW w:w="3286" w:type="dxa"/>
          </w:tcPr>
          <w:p w14:paraId="0F70FA5A">
            <w:r>
              <w:rPr>
                <w:rFonts w:ascii="仿宋_GB2312" w:hAnsi="仿宋_GB2312" w:eastAsia="仿宋_GB2312" w:cs="仿宋_GB2312"/>
                <w:sz w:val="18"/>
                <w:u w:color="auto"/>
              </w:rPr>
              <w:t>十八、自然资源海洋气象等支出</w:t>
            </w:r>
          </w:p>
        </w:tc>
        <w:tc>
          <w:tcPr>
            <w:tcW w:w="1314" w:type="dxa"/>
          </w:tcPr>
          <w:p w14:paraId="76653CFD">
            <w:r>
              <w:rPr>
                <w:rFonts w:ascii="仿宋_GB2312" w:hAnsi="仿宋_GB2312" w:eastAsia="仿宋_GB2312" w:cs="仿宋_GB2312"/>
                <w:sz w:val="18"/>
                <w:u w:color="auto"/>
              </w:rPr>
              <w:t>0.00</w:t>
            </w:r>
          </w:p>
        </w:tc>
      </w:tr>
      <w:tr w14:paraId="4F99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237ECEC"/>
        </w:tc>
        <w:tc>
          <w:tcPr>
            <w:tcW w:w="1314" w:type="dxa"/>
          </w:tcPr>
          <w:p w14:paraId="73AF78D7"/>
        </w:tc>
        <w:tc>
          <w:tcPr>
            <w:tcW w:w="3286" w:type="dxa"/>
          </w:tcPr>
          <w:p w14:paraId="1B51DF09">
            <w:r>
              <w:rPr>
                <w:rFonts w:ascii="仿宋_GB2312" w:hAnsi="仿宋_GB2312" w:eastAsia="仿宋_GB2312" w:cs="仿宋_GB2312"/>
                <w:sz w:val="18"/>
                <w:u w:color="auto"/>
              </w:rPr>
              <w:t>十九、住房保障支出</w:t>
            </w:r>
          </w:p>
        </w:tc>
        <w:tc>
          <w:tcPr>
            <w:tcW w:w="1314" w:type="dxa"/>
          </w:tcPr>
          <w:p w14:paraId="6FDADE73">
            <w:r>
              <w:rPr>
                <w:rFonts w:ascii="仿宋_GB2312" w:hAnsi="仿宋_GB2312" w:eastAsia="仿宋_GB2312" w:cs="仿宋_GB2312"/>
                <w:sz w:val="18"/>
                <w:u w:color="auto"/>
              </w:rPr>
              <w:t>0.00</w:t>
            </w:r>
          </w:p>
        </w:tc>
      </w:tr>
      <w:tr w14:paraId="3AC1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F5E2BBF"/>
        </w:tc>
        <w:tc>
          <w:tcPr>
            <w:tcW w:w="1314" w:type="dxa"/>
          </w:tcPr>
          <w:p w14:paraId="62673B26"/>
        </w:tc>
        <w:tc>
          <w:tcPr>
            <w:tcW w:w="3286" w:type="dxa"/>
          </w:tcPr>
          <w:p w14:paraId="34E08843">
            <w:r>
              <w:rPr>
                <w:rFonts w:ascii="仿宋_GB2312" w:hAnsi="仿宋_GB2312" w:eastAsia="仿宋_GB2312" w:cs="仿宋_GB2312"/>
                <w:sz w:val="18"/>
                <w:u w:color="auto"/>
              </w:rPr>
              <w:t>二十、粮油物资储备支出</w:t>
            </w:r>
          </w:p>
        </w:tc>
        <w:tc>
          <w:tcPr>
            <w:tcW w:w="1314" w:type="dxa"/>
          </w:tcPr>
          <w:p w14:paraId="4984C7D6">
            <w:r>
              <w:rPr>
                <w:rFonts w:ascii="仿宋_GB2312" w:hAnsi="仿宋_GB2312" w:eastAsia="仿宋_GB2312" w:cs="仿宋_GB2312"/>
                <w:sz w:val="18"/>
                <w:u w:color="auto"/>
              </w:rPr>
              <w:t>0.00</w:t>
            </w:r>
          </w:p>
        </w:tc>
      </w:tr>
      <w:tr w14:paraId="3F29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1A38763"/>
        </w:tc>
        <w:tc>
          <w:tcPr>
            <w:tcW w:w="1314" w:type="dxa"/>
          </w:tcPr>
          <w:p w14:paraId="656B6704"/>
        </w:tc>
        <w:tc>
          <w:tcPr>
            <w:tcW w:w="3286" w:type="dxa"/>
          </w:tcPr>
          <w:p w14:paraId="0EF2AB2D">
            <w:r>
              <w:rPr>
                <w:rFonts w:ascii="仿宋_GB2312" w:hAnsi="仿宋_GB2312" w:eastAsia="仿宋_GB2312" w:cs="仿宋_GB2312"/>
                <w:sz w:val="18"/>
                <w:u w:color="auto"/>
              </w:rPr>
              <w:t>二十一、国有资本经营预算支出</w:t>
            </w:r>
          </w:p>
        </w:tc>
        <w:tc>
          <w:tcPr>
            <w:tcW w:w="1314" w:type="dxa"/>
          </w:tcPr>
          <w:p w14:paraId="728B3569">
            <w:r>
              <w:rPr>
                <w:rFonts w:ascii="仿宋_GB2312" w:hAnsi="仿宋_GB2312" w:eastAsia="仿宋_GB2312" w:cs="仿宋_GB2312"/>
                <w:sz w:val="18"/>
                <w:u w:color="auto"/>
              </w:rPr>
              <w:t>0.00</w:t>
            </w:r>
          </w:p>
        </w:tc>
      </w:tr>
      <w:tr w14:paraId="1CCA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2EBB87C"/>
        </w:tc>
        <w:tc>
          <w:tcPr>
            <w:tcW w:w="1314" w:type="dxa"/>
          </w:tcPr>
          <w:p w14:paraId="4202C1B5"/>
        </w:tc>
        <w:tc>
          <w:tcPr>
            <w:tcW w:w="3286" w:type="dxa"/>
          </w:tcPr>
          <w:p w14:paraId="4BFE95A1">
            <w:r>
              <w:rPr>
                <w:rFonts w:ascii="仿宋_GB2312" w:hAnsi="仿宋_GB2312" w:eastAsia="仿宋_GB2312" w:cs="仿宋_GB2312"/>
                <w:sz w:val="18"/>
                <w:u w:color="auto"/>
              </w:rPr>
              <w:t>二十二、灾害防治及应急管理支出</w:t>
            </w:r>
          </w:p>
        </w:tc>
        <w:tc>
          <w:tcPr>
            <w:tcW w:w="1314" w:type="dxa"/>
          </w:tcPr>
          <w:p w14:paraId="2B201347">
            <w:r>
              <w:rPr>
                <w:rFonts w:ascii="仿宋_GB2312" w:hAnsi="仿宋_GB2312" w:eastAsia="仿宋_GB2312" w:cs="仿宋_GB2312"/>
                <w:sz w:val="18"/>
                <w:u w:color="auto"/>
              </w:rPr>
              <w:t>0.00</w:t>
            </w:r>
          </w:p>
        </w:tc>
      </w:tr>
      <w:tr w14:paraId="7B8A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4E563C80"/>
        </w:tc>
        <w:tc>
          <w:tcPr>
            <w:tcW w:w="1314" w:type="dxa"/>
          </w:tcPr>
          <w:p w14:paraId="45FDE14D"/>
        </w:tc>
        <w:tc>
          <w:tcPr>
            <w:tcW w:w="3286" w:type="dxa"/>
          </w:tcPr>
          <w:p w14:paraId="2B11A9E2">
            <w:r>
              <w:rPr>
                <w:rFonts w:ascii="仿宋_GB2312" w:hAnsi="仿宋_GB2312" w:eastAsia="仿宋_GB2312" w:cs="仿宋_GB2312"/>
                <w:sz w:val="18"/>
                <w:u w:color="auto"/>
              </w:rPr>
              <w:t>二十三、其他支出</w:t>
            </w:r>
          </w:p>
        </w:tc>
        <w:tc>
          <w:tcPr>
            <w:tcW w:w="1314" w:type="dxa"/>
          </w:tcPr>
          <w:p w14:paraId="36C6E7C2">
            <w:r>
              <w:rPr>
                <w:rFonts w:ascii="仿宋_GB2312" w:hAnsi="仿宋_GB2312" w:eastAsia="仿宋_GB2312" w:cs="仿宋_GB2312"/>
                <w:sz w:val="18"/>
                <w:u w:color="auto"/>
              </w:rPr>
              <w:t>0.00</w:t>
            </w:r>
          </w:p>
        </w:tc>
      </w:tr>
      <w:tr w14:paraId="7AE5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3827BE9C"/>
        </w:tc>
        <w:tc>
          <w:tcPr>
            <w:tcW w:w="1314" w:type="dxa"/>
          </w:tcPr>
          <w:p w14:paraId="6C0D99D9"/>
        </w:tc>
        <w:tc>
          <w:tcPr>
            <w:tcW w:w="3286" w:type="dxa"/>
          </w:tcPr>
          <w:p w14:paraId="7A1B1F65">
            <w:r>
              <w:rPr>
                <w:rFonts w:ascii="仿宋_GB2312" w:hAnsi="仿宋_GB2312" w:eastAsia="仿宋_GB2312" w:cs="仿宋_GB2312"/>
                <w:sz w:val="18"/>
                <w:u w:color="auto"/>
              </w:rPr>
              <w:t>二十四、债务还本支出</w:t>
            </w:r>
          </w:p>
        </w:tc>
        <w:tc>
          <w:tcPr>
            <w:tcW w:w="1314" w:type="dxa"/>
          </w:tcPr>
          <w:p w14:paraId="04215748">
            <w:r>
              <w:rPr>
                <w:rFonts w:ascii="仿宋_GB2312" w:hAnsi="仿宋_GB2312" w:eastAsia="仿宋_GB2312" w:cs="仿宋_GB2312"/>
                <w:sz w:val="18"/>
                <w:u w:color="auto"/>
              </w:rPr>
              <w:t>0.00</w:t>
            </w:r>
          </w:p>
        </w:tc>
      </w:tr>
      <w:tr w14:paraId="25B3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6D532A2"/>
        </w:tc>
        <w:tc>
          <w:tcPr>
            <w:tcW w:w="1314" w:type="dxa"/>
          </w:tcPr>
          <w:p w14:paraId="5994D45A"/>
        </w:tc>
        <w:tc>
          <w:tcPr>
            <w:tcW w:w="3286" w:type="dxa"/>
          </w:tcPr>
          <w:p w14:paraId="0D412146">
            <w:r>
              <w:rPr>
                <w:rFonts w:ascii="仿宋_GB2312" w:hAnsi="仿宋_GB2312" w:eastAsia="仿宋_GB2312" w:cs="仿宋_GB2312"/>
                <w:sz w:val="18"/>
                <w:u w:color="auto"/>
              </w:rPr>
              <w:t>二十五、债务付息支出</w:t>
            </w:r>
          </w:p>
        </w:tc>
        <w:tc>
          <w:tcPr>
            <w:tcW w:w="1314" w:type="dxa"/>
          </w:tcPr>
          <w:p w14:paraId="76EAF6F0">
            <w:r>
              <w:rPr>
                <w:rFonts w:ascii="仿宋_GB2312" w:hAnsi="仿宋_GB2312" w:eastAsia="仿宋_GB2312" w:cs="仿宋_GB2312"/>
                <w:sz w:val="18"/>
                <w:u w:color="auto"/>
              </w:rPr>
              <w:t>0.00</w:t>
            </w:r>
          </w:p>
        </w:tc>
      </w:tr>
      <w:tr w14:paraId="2CB0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28C072F"/>
        </w:tc>
        <w:tc>
          <w:tcPr>
            <w:tcW w:w="1314" w:type="dxa"/>
          </w:tcPr>
          <w:p w14:paraId="6D327EDB"/>
        </w:tc>
        <w:tc>
          <w:tcPr>
            <w:tcW w:w="3286" w:type="dxa"/>
          </w:tcPr>
          <w:p w14:paraId="79510D33">
            <w:r>
              <w:rPr>
                <w:rFonts w:ascii="仿宋_GB2312" w:hAnsi="仿宋_GB2312" w:eastAsia="仿宋_GB2312" w:cs="仿宋_GB2312"/>
                <w:sz w:val="18"/>
                <w:u w:color="auto"/>
              </w:rPr>
              <w:t>二十六、抗疫特别国债安排的支出</w:t>
            </w:r>
          </w:p>
        </w:tc>
        <w:tc>
          <w:tcPr>
            <w:tcW w:w="1314" w:type="dxa"/>
          </w:tcPr>
          <w:p w14:paraId="306E75C5">
            <w:r>
              <w:rPr>
                <w:rFonts w:ascii="仿宋_GB2312" w:hAnsi="仿宋_GB2312" w:eastAsia="仿宋_GB2312" w:cs="仿宋_GB2312"/>
                <w:sz w:val="18"/>
                <w:u w:color="auto"/>
              </w:rPr>
              <w:t>0.00</w:t>
            </w:r>
          </w:p>
        </w:tc>
      </w:tr>
      <w:tr w14:paraId="59F3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090774B8">
            <w:r>
              <w:rPr>
                <w:rFonts w:ascii="仿宋_GB2312" w:hAnsi="仿宋_GB2312" w:eastAsia="仿宋_GB2312" w:cs="仿宋_GB2312"/>
                <w:b/>
                <w:sz w:val="18"/>
                <w:u w:color="auto"/>
              </w:rPr>
              <w:t>本年收入合计</w:t>
            </w:r>
          </w:p>
        </w:tc>
        <w:tc>
          <w:tcPr>
            <w:tcW w:w="1314" w:type="dxa"/>
          </w:tcPr>
          <w:p w14:paraId="56868B56">
            <w:r>
              <w:rPr>
                <w:rFonts w:ascii="仿宋_GB2312" w:hAnsi="仿宋_GB2312" w:eastAsia="仿宋_GB2312" w:cs="仿宋_GB2312"/>
                <w:b/>
                <w:sz w:val="18"/>
                <w:u w:color="auto"/>
              </w:rPr>
              <w:t>96.21</w:t>
            </w:r>
          </w:p>
        </w:tc>
        <w:tc>
          <w:tcPr>
            <w:tcW w:w="3286" w:type="dxa"/>
          </w:tcPr>
          <w:p w14:paraId="7A4D2E26">
            <w:r>
              <w:rPr>
                <w:rFonts w:ascii="仿宋_GB2312" w:hAnsi="仿宋_GB2312" w:eastAsia="仿宋_GB2312" w:cs="仿宋_GB2312"/>
                <w:b/>
                <w:sz w:val="18"/>
                <w:u w:color="auto"/>
              </w:rPr>
              <w:t>本年支出合计</w:t>
            </w:r>
          </w:p>
        </w:tc>
        <w:tc>
          <w:tcPr>
            <w:tcW w:w="1314" w:type="dxa"/>
          </w:tcPr>
          <w:p w14:paraId="07F5450A">
            <w:r>
              <w:rPr>
                <w:rFonts w:ascii="仿宋_GB2312" w:hAnsi="仿宋_GB2312" w:eastAsia="仿宋_GB2312" w:cs="仿宋_GB2312"/>
                <w:b/>
                <w:sz w:val="18"/>
                <w:u w:color="auto"/>
              </w:rPr>
              <w:t>107.15</w:t>
            </w:r>
          </w:p>
        </w:tc>
      </w:tr>
      <w:tr w14:paraId="7A8C5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D9EE135">
            <w:r>
              <w:rPr>
                <w:rFonts w:ascii="仿宋_GB2312" w:hAnsi="仿宋_GB2312" w:eastAsia="仿宋_GB2312" w:cs="仿宋_GB2312"/>
                <w:sz w:val="18"/>
                <w:u w:color="auto"/>
              </w:rPr>
              <w:t>使用非财政拨款结余（含专用结余）</w:t>
            </w:r>
          </w:p>
        </w:tc>
        <w:tc>
          <w:tcPr>
            <w:tcW w:w="1314" w:type="dxa"/>
          </w:tcPr>
          <w:p w14:paraId="70D337F6">
            <w:r>
              <w:rPr>
                <w:rFonts w:ascii="仿宋_GB2312" w:hAnsi="仿宋_GB2312" w:eastAsia="仿宋_GB2312" w:cs="仿宋_GB2312"/>
                <w:sz w:val="18"/>
                <w:u w:color="auto"/>
              </w:rPr>
              <w:t>0.00</w:t>
            </w:r>
          </w:p>
        </w:tc>
        <w:tc>
          <w:tcPr>
            <w:tcW w:w="3286" w:type="dxa"/>
          </w:tcPr>
          <w:p w14:paraId="464DC6C2">
            <w:r>
              <w:rPr>
                <w:rFonts w:ascii="仿宋_GB2312" w:hAnsi="仿宋_GB2312" w:eastAsia="仿宋_GB2312" w:cs="仿宋_GB2312"/>
                <w:sz w:val="18"/>
                <w:u w:color="auto"/>
              </w:rPr>
              <w:t xml:space="preserve"> 结余分配</w:t>
            </w:r>
          </w:p>
        </w:tc>
        <w:tc>
          <w:tcPr>
            <w:tcW w:w="1314" w:type="dxa"/>
          </w:tcPr>
          <w:p w14:paraId="5E84455C">
            <w:r>
              <w:rPr>
                <w:rFonts w:ascii="仿宋_GB2312" w:hAnsi="仿宋_GB2312" w:eastAsia="仿宋_GB2312" w:cs="仿宋_GB2312"/>
                <w:sz w:val="18"/>
                <w:u w:color="auto"/>
              </w:rPr>
              <w:t>0.00</w:t>
            </w:r>
          </w:p>
        </w:tc>
      </w:tr>
      <w:tr w14:paraId="1EF6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713C32E">
            <w:r>
              <w:rPr>
                <w:rFonts w:ascii="仿宋_GB2312" w:hAnsi="仿宋_GB2312" w:eastAsia="仿宋_GB2312" w:cs="仿宋_GB2312"/>
                <w:sz w:val="18"/>
                <w:u w:color="auto"/>
              </w:rPr>
              <w:t xml:space="preserve">年初结转和结余 </w:t>
            </w:r>
          </w:p>
        </w:tc>
        <w:tc>
          <w:tcPr>
            <w:tcW w:w="1314" w:type="dxa"/>
          </w:tcPr>
          <w:p w14:paraId="0913CE13">
            <w:r>
              <w:rPr>
                <w:rFonts w:ascii="仿宋_GB2312" w:hAnsi="仿宋_GB2312" w:eastAsia="仿宋_GB2312" w:cs="仿宋_GB2312"/>
                <w:sz w:val="18"/>
                <w:u w:color="auto"/>
              </w:rPr>
              <w:t>32.28</w:t>
            </w:r>
          </w:p>
        </w:tc>
        <w:tc>
          <w:tcPr>
            <w:tcW w:w="3286" w:type="dxa"/>
          </w:tcPr>
          <w:p w14:paraId="04C78BC8">
            <w:r>
              <w:rPr>
                <w:rFonts w:ascii="仿宋_GB2312" w:hAnsi="仿宋_GB2312" w:eastAsia="仿宋_GB2312" w:cs="仿宋_GB2312"/>
                <w:sz w:val="18"/>
                <w:u w:color="auto"/>
              </w:rPr>
              <w:t xml:space="preserve"> 年末结转和结余 </w:t>
            </w:r>
          </w:p>
        </w:tc>
        <w:tc>
          <w:tcPr>
            <w:tcW w:w="1314" w:type="dxa"/>
          </w:tcPr>
          <w:p w14:paraId="5D09FC74">
            <w:r>
              <w:rPr>
                <w:rFonts w:ascii="仿宋_GB2312" w:hAnsi="仿宋_GB2312" w:eastAsia="仿宋_GB2312" w:cs="仿宋_GB2312"/>
                <w:sz w:val="18"/>
                <w:u w:color="auto"/>
              </w:rPr>
              <w:t>21.34</w:t>
            </w:r>
          </w:p>
        </w:tc>
      </w:tr>
      <w:tr w14:paraId="0A643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AD15041"/>
        </w:tc>
        <w:tc>
          <w:tcPr>
            <w:tcW w:w="1314" w:type="dxa"/>
          </w:tcPr>
          <w:p w14:paraId="62EBECC2"/>
        </w:tc>
        <w:tc>
          <w:tcPr>
            <w:tcW w:w="3286" w:type="dxa"/>
          </w:tcPr>
          <w:p w14:paraId="6B8DF845"/>
        </w:tc>
        <w:tc>
          <w:tcPr>
            <w:tcW w:w="1314" w:type="dxa"/>
          </w:tcPr>
          <w:p w14:paraId="59557F08"/>
        </w:tc>
      </w:tr>
      <w:tr w14:paraId="03C5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592EF56">
            <w:r>
              <w:rPr>
                <w:rFonts w:ascii="仿宋_GB2312" w:hAnsi="仿宋_GB2312" w:eastAsia="仿宋_GB2312" w:cs="仿宋_GB2312"/>
                <w:sz w:val="18"/>
                <w:u w:color="auto"/>
              </w:rPr>
              <w:t>总计</w:t>
            </w:r>
          </w:p>
        </w:tc>
        <w:tc>
          <w:tcPr>
            <w:tcW w:w="1314" w:type="dxa"/>
          </w:tcPr>
          <w:p w14:paraId="516D00BE">
            <w:r>
              <w:rPr>
                <w:rFonts w:ascii="仿宋_GB2312" w:hAnsi="仿宋_GB2312" w:eastAsia="仿宋_GB2312" w:cs="仿宋_GB2312"/>
                <w:sz w:val="18"/>
                <w:u w:color="auto"/>
              </w:rPr>
              <w:t>128.49</w:t>
            </w:r>
          </w:p>
        </w:tc>
        <w:tc>
          <w:tcPr>
            <w:tcW w:w="3286" w:type="dxa"/>
          </w:tcPr>
          <w:p w14:paraId="7341524E">
            <w:r>
              <w:rPr>
                <w:rFonts w:ascii="仿宋_GB2312" w:hAnsi="仿宋_GB2312" w:eastAsia="仿宋_GB2312" w:cs="仿宋_GB2312"/>
                <w:sz w:val="18"/>
                <w:u w:color="auto"/>
              </w:rPr>
              <w:t>总计</w:t>
            </w:r>
          </w:p>
        </w:tc>
        <w:tc>
          <w:tcPr>
            <w:tcW w:w="1314" w:type="dxa"/>
          </w:tcPr>
          <w:p w14:paraId="67C13226">
            <w:r>
              <w:rPr>
                <w:rFonts w:ascii="仿宋_GB2312" w:hAnsi="仿宋_GB2312" w:eastAsia="仿宋_GB2312" w:cs="仿宋_GB2312"/>
                <w:sz w:val="18"/>
                <w:u w:color="auto"/>
              </w:rPr>
              <w:t>128.49</w:t>
            </w:r>
          </w:p>
        </w:tc>
      </w:tr>
    </w:tbl>
    <w:p w14:paraId="67B130DF">
      <w:pPr>
        <w:pStyle w:val="16"/>
        <w:rPr>
          <w:rFonts w:ascii="Times New Roman" w:hAnsi="Times New Roman" w:cs="Times New Roman" w:eastAsiaTheme="minorEastAsia"/>
        </w:rPr>
      </w:pPr>
      <w:r>
        <w:rPr>
          <w:rFonts w:hint="eastAsia" w:ascii="Times New Roman" w:hAnsi="Times New Roman" w:cs="Times New Roman" w:eastAsiaTheme="minorEastAsia"/>
        </w:rPr>
        <w:t>注：1. 本表反映部门本年度的总收支和年末结转结余情况。</w:t>
      </w:r>
    </w:p>
    <w:p w14:paraId="007246D4">
      <w:pPr>
        <w:pStyle w:val="16"/>
        <w:ind w:firstLine="480" w:firstLineChars="200"/>
        <w:rPr>
          <w:rFonts w:ascii="Times New Roman" w:hAnsi="Times New Roman" w:cs="Times New Roman" w:eastAsiaTheme="minorEastAsia"/>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p>
    <w:p w14:paraId="3BE73054">
      <w:pPr>
        <w:pStyle w:val="16"/>
        <w:rPr>
          <w:rFonts w:ascii="Times New Roman" w:hAnsi="Times New Roman" w:cs="Times New Roman" w:eastAsiaTheme="minorEastAsia"/>
        </w:rPr>
        <w:sectPr>
          <w:pgSz w:w="11906" w:h="16838"/>
          <w:pgMar w:top="567" w:right="1800" w:bottom="567" w:left="1800" w:header="0" w:footer="454" w:gutter="0"/>
          <w:cols w:space="425" w:num="1"/>
          <w:docGrid w:type="lines" w:linePitch="312" w:charSpace="0"/>
        </w:sectPr>
      </w:pPr>
    </w:p>
    <w:p w14:paraId="70AFAEB1">
      <w:pPr>
        <w:pStyle w:val="3"/>
        <w:numPr>
          <w:ilvl w:val="0"/>
          <w:numId w:val="1"/>
        </w:numPr>
        <w:spacing w:before="0" w:after="0"/>
      </w:pPr>
      <w:bookmarkStart w:id="12" w:name="_Toc15204"/>
      <w:bookmarkStart w:id="13" w:name="_Toc1281"/>
      <w:r>
        <w:rPr>
          <w:rFonts w:hint="eastAsia"/>
        </w:rPr>
        <w:t>收入决算表</w:t>
      </w:r>
      <w:bookmarkEnd w:id="12"/>
      <w:bookmarkEnd w:id="13"/>
      <w:r>
        <w:rPr>
          <w:rFonts w:hint="eastAsia"/>
        </w:rPr>
        <w:t xml:space="preserve"> </w:t>
      </w:r>
    </w:p>
    <w:p w14:paraId="56C3CDBB">
      <w:pPr>
        <w:pStyle w:val="16"/>
        <w:jc w:val="center"/>
        <w:rPr>
          <w:rFonts w:ascii="黑体" w:hAnsi="Arial" w:eastAsia="黑体" w:cs="Arial"/>
          <w:sz w:val="36"/>
          <w:szCs w:val="36"/>
        </w:rPr>
      </w:pPr>
      <w:r>
        <w:rPr>
          <w:rFonts w:hint="eastAsia" w:ascii="黑体" w:hAnsi="Arial" w:eastAsia="黑体" w:cs="Arial"/>
          <w:sz w:val="36"/>
          <w:szCs w:val="36"/>
        </w:rPr>
        <w:t>收入决算表</w:t>
      </w:r>
    </w:p>
    <w:p w14:paraId="190BEA5F">
      <w:pPr>
        <w:pStyle w:val="16"/>
        <w:jc w:val="right"/>
        <w:rPr>
          <w:rFonts w:ascii="宋体" w:hAnsi="宋体" w:eastAsia="宋体" w:cs="Arial"/>
          <w:sz w:val="20"/>
          <w:szCs w:val="20"/>
        </w:rPr>
      </w:pPr>
      <w:r>
        <w:rPr>
          <w:rFonts w:hint="eastAsia" w:ascii="宋体" w:hAnsi="宋体" w:eastAsia="宋体" w:cs="Arial"/>
          <w:sz w:val="20"/>
          <w:szCs w:val="20"/>
        </w:rPr>
        <w:t>公开02表</w:t>
      </w:r>
    </w:p>
    <w:p w14:paraId="437D1EAF">
      <w:pPr>
        <w:pStyle w:val="16"/>
        <w:tabs>
          <w:tab w:val="left" w:pos="424"/>
          <w:tab w:val="right" w:pos="13852"/>
        </w:tabs>
        <w:rPr>
          <w:rFonts w:ascii="宋体" w:hAnsi="宋体" w:eastAsia="宋体" w:cs="Arial"/>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中共三明市三元区委区直机关工作委员会</w:t>
      </w:r>
      <w:r>
        <w:tab/>
      </w:r>
      <w:r>
        <w:rPr>
          <w:rFonts w:hint="eastAsia" w:ascii="宋体" w:hAnsi="宋体" w:eastAsia="宋体" w:cs="宋体"/>
          <w:sz w:val="22"/>
        </w:rPr>
        <w:t>单位：万元</w:t>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300"/>
        <w:gridCol w:w="3900"/>
        <w:gridCol w:w="1300"/>
        <w:gridCol w:w="1300"/>
        <w:gridCol w:w="1300"/>
        <w:gridCol w:w="1300"/>
        <w:gridCol w:w="1300"/>
        <w:gridCol w:w="1300"/>
        <w:gridCol w:w="1300"/>
      </w:tblGrid>
      <w:tr w14:paraId="4FEC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200" w:type="dxa"/>
            <w:gridSpan w:val="2"/>
            <w:vAlign w:val="center"/>
          </w:tcPr>
          <w:p w14:paraId="2127CA36">
            <w:pPr>
              <w:jc w:val="center"/>
            </w:pPr>
            <w:r>
              <w:rPr>
                <w:rFonts w:ascii="仿宋_GB2312" w:hAnsi="仿宋_GB2312" w:eastAsia="仿宋_GB2312" w:cs="仿宋_GB2312"/>
                <w:sz w:val="22"/>
                <w:u w:color="auto"/>
              </w:rPr>
              <w:t>项目</w:t>
            </w:r>
          </w:p>
        </w:tc>
        <w:tc>
          <w:tcPr>
            <w:tcW w:w="1300" w:type="dxa"/>
            <w:vMerge w:val="restart"/>
            <w:vAlign w:val="center"/>
          </w:tcPr>
          <w:p w14:paraId="577E3296">
            <w:pPr>
              <w:jc w:val="center"/>
            </w:pPr>
            <w:r>
              <w:rPr>
                <w:rFonts w:ascii="仿宋_GB2312" w:hAnsi="仿宋_GB2312" w:eastAsia="仿宋_GB2312" w:cs="仿宋_GB2312"/>
                <w:sz w:val="22"/>
                <w:u w:color="auto"/>
              </w:rPr>
              <w:t>本年收入合计</w:t>
            </w:r>
          </w:p>
        </w:tc>
        <w:tc>
          <w:tcPr>
            <w:tcW w:w="1300" w:type="dxa"/>
            <w:vMerge w:val="restart"/>
            <w:vAlign w:val="center"/>
          </w:tcPr>
          <w:p w14:paraId="4D248CC1">
            <w:pPr>
              <w:jc w:val="center"/>
            </w:pPr>
            <w:r>
              <w:rPr>
                <w:rFonts w:ascii="仿宋_GB2312" w:hAnsi="仿宋_GB2312" w:eastAsia="仿宋_GB2312" w:cs="仿宋_GB2312"/>
                <w:sz w:val="22"/>
                <w:u w:color="auto"/>
              </w:rPr>
              <w:t>财政拨款收入</w:t>
            </w:r>
          </w:p>
        </w:tc>
        <w:tc>
          <w:tcPr>
            <w:tcW w:w="1300" w:type="dxa"/>
            <w:vMerge w:val="restart"/>
            <w:vAlign w:val="center"/>
          </w:tcPr>
          <w:p w14:paraId="0C7775C5">
            <w:pPr>
              <w:jc w:val="center"/>
            </w:pPr>
            <w:r>
              <w:rPr>
                <w:rFonts w:ascii="仿宋_GB2312" w:hAnsi="仿宋_GB2312" w:eastAsia="仿宋_GB2312" w:cs="仿宋_GB2312"/>
                <w:sz w:val="22"/>
                <w:u w:color="auto"/>
              </w:rPr>
              <w:t>上级补助收入</w:t>
            </w:r>
          </w:p>
        </w:tc>
        <w:tc>
          <w:tcPr>
            <w:tcW w:w="1300" w:type="dxa"/>
            <w:vMerge w:val="restart"/>
            <w:vAlign w:val="center"/>
          </w:tcPr>
          <w:p w14:paraId="06F0EEA7">
            <w:pPr>
              <w:jc w:val="center"/>
            </w:pPr>
            <w:r>
              <w:rPr>
                <w:rFonts w:ascii="仿宋_GB2312" w:hAnsi="仿宋_GB2312" w:eastAsia="仿宋_GB2312" w:cs="仿宋_GB2312"/>
                <w:sz w:val="22"/>
                <w:u w:color="auto"/>
              </w:rPr>
              <w:t>事业收入</w:t>
            </w:r>
          </w:p>
        </w:tc>
        <w:tc>
          <w:tcPr>
            <w:tcW w:w="1300" w:type="dxa"/>
            <w:vMerge w:val="restart"/>
            <w:vAlign w:val="center"/>
          </w:tcPr>
          <w:p w14:paraId="0DDBAD7F">
            <w:pPr>
              <w:jc w:val="center"/>
            </w:pPr>
            <w:r>
              <w:rPr>
                <w:rFonts w:ascii="仿宋_GB2312" w:hAnsi="仿宋_GB2312" w:eastAsia="仿宋_GB2312" w:cs="仿宋_GB2312"/>
                <w:sz w:val="22"/>
                <w:u w:color="auto"/>
              </w:rPr>
              <w:t>经营收入</w:t>
            </w:r>
          </w:p>
        </w:tc>
        <w:tc>
          <w:tcPr>
            <w:tcW w:w="1300" w:type="dxa"/>
            <w:vMerge w:val="restart"/>
            <w:vAlign w:val="center"/>
          </w:tcPr>
          <w:p w14:paraId="60E65B3F">
            <w:pPr>
              <w:jc w:val="center"/>
            </w:pPr>
            <w:r>
              <w:rPr>
                <w:rFonts w:ascii="仿宋_GB2312" w:hAnsi="仿宋_GB2312" w:eastAsia="仿宋_GB2312" w:cs="仿宋_GB2312"/>
                <w:sz w:val="22"/>
                <w:u w:color="auto"/>
              </w:rPr>
              <w:t>附属单位上缴收入</w:t>
            </w:r>
          </w:p>
        </w:tc>
        <w:tc>
          <w:tcPr>
            <w:tcW w:w="1300" w:type="dxa"/>
            <w:vMerge w:val="restart"/>
            <w:vAlign w:val="center"/>
          </w:tcPr>
          <w:p w14:paraId="3EB5F447">
            <w:pPr>
              <w:jc w:val="center"/>
            </w:pPr>
            <w:r>
              <w:rPr>
                <w:rFonts w:ascii="仿宋_GB2312" w:hAnsi="仿宋_GB2312" w:eastAsia="仿宋_GB2312" w:cs="仿宋_GB2312"/>
                <w:sz w:val="22"/>
                <w:u w:color="auto"/>
              </w:rPr>
              <w:t>其他收入</w:t>
            </w:r>
          </w:p>
        </w:tc>
      </w:tr>
      <w:tr w14:paraId="47EB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vAlign w:val="center"/>
          </w:tcPr>
          <w:p w14:paraId="28982132">
            <w:pPr>
              <w:jc w:val="center"/>
            </w:pPr>
            <w:r>
              <w:rPr>
                <w:rFonts w:ascii="仿宋_GB2312" w:hAnsi="仿宋_GB2312" w:eastAsia="仿宋_GB2312" w:cs="仿宋_GB2312"/>
                <w:b/>
                <w:sz w:val="22"/>
                <w:u w:color="auto"/>
              </w:rPr>
              <w:t>支出功能分类科目编码</w:t>
            </w:r>
          </w:p>
        </w:tc>
        <w:tc>
          <w:tcPr>
            <w:tcW w:w="3900" w:type="dxa"/>
            <w:vAlign w:val="center"/>
          </w:tcPr>
          <w:p w14:paraId="1D4AA1A9">
            <w:pPr>
              <w:jc w:val="center"/>
            </w:pPr>
            <w:r>
              <w:rPr>
                <w:rFonts w:ascii="仿宋_GB2312" w:hAnsi="仿宋_GB2312" w:eastAsia="仿宋_GB2312" w:cs="仿宋_GB2312"/>
                <w:b/>
                <w:sz w:val="22"/>
                <w:u w:color="auto"/>
              </w:rPr>
              <w:t>科目名称</w:t>
            </w:r>
          </w:p>
        </w:tc>
        <w:tc>
          <w:tcPr>
            <w:tcW w:w="1300" w:type="dxa"/>
            <w:vMerge w:val="continue"/>
            <w:vAlign w:val="center"/>
          </w:tcPr>
          <w:p w14:paraId="49B4F450">
            <w:pPr>
              <w:jc w:val="center"/>
            </w:pPr>
          </w:p>
        </w:tc>
        <w:tc>
          <w:tcPr>
            <w:tcW w:w="1300" w:type="dxa"/>
            <w:vMerge w:val="continue"/>
            <w:vAlign w:val="center"/>
          </w:tcPr>
          <w:p w14:paraId="6820F82E">
            <w:pPr>
              <w:jc w:val="center"/>
            </w:pPr>
          </w:p>
        </w:tc>
        <w:tc>
          <w:tcPr>
            <w:tcW w:w="1300" w:type="dxa"/>
            <w:vMerge w:val="continue"/>
            <w:vAlign w:val="center"/>
          </w:tcPr>
          <w:p w14:paraId="36C0A5FE">
            <w:pPr>
              <w:jc w:val="center"/>
            </w:pPr>
          </w:p>
        </w:tc>
        <w:tc>
          <w:tcPr>
            <w:tcW w:w="1300" w:type="dxa"/>
            <w:vMerge w:val="continue"/>
            <w:vAlign w:val="center"/>
          </w:tcPr>
          <w:p w14:paraId="589EC7EB">
            <w:pPr>
              <w:jc w:val="center"/>
            </w:pPr>
          </w:p>
        </w:tc>
        <w:tc>
          <w:tcPr>
            <w:tcW w:w="1300" w:type="dxa"/>
            <w:vMerge w:val="continue"/>
            <w:vAlign w:val="center"/>
          </w:tcPr>
          <w:p w14:paraId="6EFCE17D">
            <w:pPr>
              <w:jc w:val="center"/>
            </w:pPr>
          </w:p>
        </w:tc>
        <w:tc>
          <w:tcPr>
            <w:tcW w:w="1300" w:type="dxa"/>
            <w:vMerge w:val="continue"/>
            <w:vAlign w:val="center"/>
          </w:tcPr>
          <w:p w14:paraId="6CB02CE6">
            <w:pPr>
              <w:jc w:val="center"/>
            </w:pPr>
          </w:p>
        </w:tc>
        <w:tc>
          <w:tcPr>
            <w:tcW w:w="1300" w:type="dxa"/>
            <w:vMerge w:val="continue"/>
            <w:vAlign w:val="center"/>
          </w:tcPr>
          <w:p w14:paraId="70BB80C8">
            <w:pPr>
              <w:jc w:val="center"/>
            </w:pPr>
          </w:p>
        </w:tc>
      </w:tr>
      <w:tr w14:paraId="450E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200" w:type="dxa"/>
            <w:gridSpan w:val="2"/>
          </w:tcPr>
          <w:p w14:paraId="42BEF018">
            <w:r>
              <w:rPr>
                <w:rFonts w:ascii="仿宋_GB2312" w:hAnsi="仿宋_GB2312" w:eastAsia="仿宋_GB2312" w:cs="仿宋_GB2312"/>
                <w:b/>
                <w:sz w:val="18"/>
                <w:u w:color="auto"/>
              </w:rPr>
              <w:t>类</w:t>
            </w:r>
          </w:p>
        </w:tc>
        <w:tc>
          <w:tcPr>
            <w:tcW w:w="1300" w:type="dxa"/>
          </w:tcPr>
          <w:p w14:paraId="68356692">
            <w:r>
              <w:rPr>
                <w:rFonts w:ascii="仿宋_GB2312" w:hAnsi="仿宋_GB2312" w:eastAsia="仿宋_GB2312" w:cs="仿宋_GB2312"/>
                <w:b/>
                <w:sz w:val="18"/>
                <w:u w:color="auto"/>
              </w:rPr>
              <w:t>96.21</w:t>
            </w:r>
          </w:p>
        </w:tc>
        <w:tc>
          <w:tcPr>
            <w:tcW w:w="1300" w:type="dxa"/>
          </w:tcPr>
          <w:p w14:paraId="23288DC0">
            <w:r>
              <w:rPr>
                <w:rFonts w:ascii="仿宋_GB2312" w:hAnsi="仿宋_GB2312" w:eastAsia="仿宋_GB2312" w:cs="仿宋_GB2312"/>
                <w:b/>
                <w:sz w:val="18"/>
                <w:u w:color="auto"/>
              </w:rPr>
              <w:t>96.21</w:t>
            </w:r>
          </w:p>
        </w:tc>
        <w:tc>
          <w:tcPr>
            <w:tcW w:w="1300" w:type="dxa"/>
          </w:tcPr>
          <w:p w14:paraId="7882B0BB">
            <w:r>
              <w:rPr>
                <w:rFonts w:ascii="仿宋_GB2312" w:hAnsi="仿宋_GB2312" w:eastAsia="仿宋_GB2312" w:cs="仿宋_GB2312"/>
                <w:b/>
                <w:sz w:val="18"/>
                <w:u w:color="auto"/>
              </w:rPr>
              <w:t>0.00</w:t>
            </w:r>
          </w:p>
        </w:tc>
        <w:tc>
          <w:tcPr>
            <w:tcW w:w="1300" w:type="dxa"/>
          </w:tcPr>
          <w:p w14:paraId="0F5DCEDE">
            <w:r>
              <w:rPr>
                <w:rFonts w:ascii="仿宋_GB2312" w:hAnsi="仿宋_GB2312" w:eastAsia="仿宋_GB2312" w:cs="仿宋_GB2312"/>
                <w:b/>
                <w:sz w:val="18"/>
                <w:u w:color="auto"/>
              </w:rPr>
              <w:t>0.00</w:t>
            </w:r>
          </w:p>
        </w:tc>
        <w:tc>
          <w:tcPr>
            <w:tcW w:w="1300" w:type="dxa"/>
          </w:tcPr>
          <w:p w14:paraId="4544DA5C">
            <w:r>
              <w:rPr>
                <w:rFonts w:ascii="仿宋_GB2312" w:hAnsi="仿宋_GB2312" w:eastAsia="仿宋_GB2312" w:cs="仿宋_GB2312"/>
                <w:b/>
                <w:sz w:val="18"/>
                <w:u w:color="auto"/>
              </w:rPr>
              <w:t>0.00</w:t>
            </w:r>
          </w:p>
        </w:tc>
        <w:tc>
          <w:tcPr>
            <w:tcW w:w="1300" w:type="dxa"/>
          </w:tcPr>
          <w:p w14:paraId="683E8F89">
            <w:r>
              <w:rPr>
                <w:rFonts w:ascii="仿宋_GB2312" w:hAnsi="仿宋_GB2312" w:eastAsia="仿宋_GB2312" w:cs="仿宋_GB2312"/>
                <w:b/>
                <w:sz w:val="18"/>
                <w:u w:color="auto"/>
              </w:rPr>
              <w:t>0.00</w:t>
            </w:r>
          </w:p>
        </w:tc>
        <w:tc>
          <w:tcPr>
            <w:tcW w:w="1300" w:type="dxa"/>
          </w:tcPr>
          <w:p w14:paraId="33E3F6EB">
            <w:r>
              <w:rPr>
                <w:rFonts w:ascii="仿宋_GB2312" w:hAnsi="仿宋_GB2312" w:eastAsia="仿宋_GB2312" w:cs="仿宋_GB2312"/>
                <w:b/>
                <w:sz w:val="18"/>
                <w:u w:color="auto"/>
              </w:rPr>
              <w:t>0.00</w:t>
            </w:r>
          </w:p>
        </w:tc>
      </w:tr>
      <w:tr w14:paraId="35348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74E54C13">
            <w:r>
              <w:rPr>
                <w:rFonts w:ascii="仿宋_GB2312" w:hAnsi="仿宋_GB2312" w:eastAsia="仿宋_GB2312" w:cs="仿宋_GB2312"/>
                <w:sz w:val="18"/>
                <w:u w:color="auto"/>
              </w:rPr>
              <w:t>201</w:t>
            </w:r>
          </w:p>
        </w:tc>
        <w:tc>
          <w:tcPr>
            <w:tcW w:w="3900" w:type="dxa"/>
          </w:tcPr>
          <w:p w14:paraId="2AC5BAED">
            <w:r>
              <w:rPr>
                <w:rFonts w:ascii="仿宋_GB2312" w:hAnsi="仿宋_GB2312" w:eastAsia="仿宋_GB2312" w:cs="仿宋_GB2312"/>
                <w:sz w:val="18"/>
                <w:u w:color="auto"/>
              </w:rPr>
              <w:t>一般公共服务支出</w:t>
            </w:r>
          </w:p>
        </w:tc>
        <w:tc>
          <w:tcPr>
            <w:tcW w:w="1300" w:type="dxa"/>
          </w:tcPr>
          <w:p w14:paraId="4FA26BAD">
            <w:r>
              <w:rPr>
                <w:rFonts w:ascii="仿宋_GB2312" w:hAnsi="仿宋_GB2312" w:eastAsia="仿宋_GB2312" w:cs="仿宋_GB2312"/>
                <w:sz w:val="18"/>
                <w:u w:color="auto"/>
              </w:rPr>
              <w:t>96.21</w:t>
            </w:r>
          </w:p>
        </w:tc>
        <w:tc>
          <w:tcPr>
            <w:tcW w:w="1300" w:type="dxa"/>
          </w:tcPr>
          <w:p w14:paraId="501A2052">
            <w:r>
              <w:rPr>
                <w:rFonts w:ascii="仿宋_GB2312" w:hAnsi="仿宋_GB2312" w:eastAsia="仿宋_GB2312" w:cs="仿宋_GB2312"/>
                <w:sz w:val="18"/>
                <w:u w:color="auto"/>
              </w:rPr>
              <w:t>96.21</w:t>
            </w:r>
          </w:p>
        </w:tc>
        <w:tc>
          <w:tcPr>
            <w:tcW w:w="1300" w:type="dxa"/>
          </w:tcPr>
          <w:p w14:paraId="0EFCC090">
            <w:r>
              <w:rPr>
                <w:rFonts w:ascii="仿宋_GB2312" w:hAnsi="仿宋_GB2312" w:eastAsia="仿宋_GB2312" w:cs="仿宋_GB2312"/>
                <w:sz w:val="18"/>
                <w:u w:color="auto"/>
              </w:rPr>
              <w:t>0.00</w:t>
            </w:r>
          </w:p>
        </w:tc>
        <w:tc>
          <w:tcPr>
            <w:tcW w:w="1300" w:type="dxa"/>
          </w:tcPr>
          <w:p w14:paraId="4B48693D">
            <w:r>
              <w:rPr>
                <w:rFonts w:ascii="仿宋_GB2312" w:hAnsi="仿宋_GB2312" w:eastAsia="仿宋_GB2312" w:cs="仿宋_GB2312"/>
                <w:sz w:val="18"/>
                <w:u w:color="auto"/>
              </w:rPr>
              <w:t>0.00</w:t>
            </w:r>
          </w:p>
        </w:tc>
        <w:tc>
          <w:tcPr>
            <w:tcW w:w="1300" w:type="dxa"/>
          </w:tcPr>
          <w:p w14:paraId="3365EA42">
            <w:r>
              <w:rPr>
                <w:rFonts w:ascii="仿宋_GB2312" w:hAnsi="仿宋_GB2312" w:eastAsia="仿宋_GB2312" w:cs="仿宋_GB2312"/>
                <w:sz w:val="18"/>
                <w:u w:color="auto"/>
              </w:rPr>
              <w:t>0.00</w:t>
            </w:r>
          </w:p>
        </w:tc>
        <w:tc>
          <w:tcPr>
            <w:tcW w:w="1300" w:type="dxa"/>
          </w:tcPr>
          <w:p w14:paraId="0E98B508">
            <w:r>
              <w:rPr>
                <w:rFonts w:ascii="仿宋_GB2312" w:hAnsi="仿宋_GB2312" w:eastAsia="仿宋_GB2312" w:cs="仿宋_GB2312"/>
                <w:sz w:val="18"/>
                <w:u w:color="auto"/>
              </w:rPr>
              <w:t>0.00</w:t>
            </w:r>
          </w:p>
        </w:tc>
        <w:tc>
          <w:tcPr>
            <w:tcW w:w="1300" w:type="dxa"/>
          </w:tcPr>
          <w:p w14:paraId="5AAD67E1">
            <w:r>
              <w:rPr>
                <w:rFonts w:ascii="仿宋_GB2312" w:hAnsi="仿宋_GB2312" w:eastAsia="仿宋_GB2312" w:cs="仿宋_GB2312"/>
                <w:sz w:val="18"/>
                <w:u w:color="auto"/>
              </w:rPr>
              <w:t>0.00</w:t>
            </w:r>
          </w:p>
        </w:tc>
      </w:tr>
      <w:tr w14:paraId="47DB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348CAB07">
            <w:r>
              <w:rPr>
                <w:rFonts w:ascii="仿宋_GB2312" w:hAnsi="仿宋_GB2312" w:eastAsia="仿宋_GB2312" w:cs="仿宋_GB2312"/>
                <w:sz w:val="18"/>
                <w:u w:color="auto"/>
              </w:rPr>
              <w:t>20136</w:t>
            </w:r>
          </w:p>
        </w:tc>
        <w:tc>
          <w:tcPr>
            <w:tcW w:w="3900" w:type="dxa"/>
          </w:tcPr>
          <w:p w14:paraId="659B2501">
            <w:r>
              <w:rPr>
                <w:rFonts w:ascii="仿宋_GB2312" w:hAnsi="仿宋_GB2312" w:eastAsia="仿宋_GB2312" w:cs="仿宋_GB2312"/>
                <w:sz w:val="18"/>
                <w:u w:color="auto"/>
              </w:rPr>
              <w:t>其他共产党事务支出</w:t>
            </w:r>
          </w:p>
        </w:tc>
        <w:tc>
          <w:tcPr>
            <w:tcW w:w="1300" w:type="dxa"/>
          </w:tcPr>
          <w:p w14:paraId="44567427">
            <w:r>
              <w:rPr>
                <w:rFonts w:ascii="仿宋_GB2312" w:hAnsi="仿宋_GB2312" w:eastAsia="仿宋_GB2312" w:cs="仿宋_GB2312"/>
                <w:sz w:val="18"/>
                <w:u w:color="auto"/>
              </w:rPr>
              <w:t>96.21</w:t>
            </w:r>
          </w:p>
        </w:tc>
        <w:tc>
          <w:tcPr>
            <w:tcW w:w="1300" w:type="dxa"/>
          </w:tcPr>
          <w:p w14:paraId="408BC3A9">
            <w:r>
              <w:rPr>
                <w:rFonts w:ascii="仿宋_GB2312" w:hAnsi="仿宋_GB2312" w:eastAsia="仿宋_GB2312" w:cs="仿宋_GB2312"/>
                <w:sz w:val="18"/>
                <w:u w:color="auto"/>
              </w:rPr>
              <w:t>96.21</w:t>
            </w:r>
          </w:p>
        </w:tc>
        <w:tc>
          <w:tcPr>
            <w:tcW w:w="1300" w:type="dxa"/>
          </w:tcPr>
          <w:p w14:paraId="0D97AC24">
            <w:r>
              <w:rPr>
                <w:rFonts w:ascii="仿宋_GB2312" w:hAnsi="仿宋_GB2312" w:eastAsia="仿宋_GB2312" w:cs="仿宋_GB2312"/>
                <w:sz w:val="18"/>
                <w:u w:color="auto"/>
              </w:rPr>
              <w:t>0.00</w:t>
            </w:r>
          </w:p>
        </w:tc>
        <w:tc>
          <w:tcPr>
            <w:tcW w:w="1300" w:type="dxa"/>
          </w:tcPr>
          <w:p w14:paraId="43F791DF">
            <w:r>
              <w:rPr>
                <w:rFonts w:ascii="仿宋_GB2312" w:hAnsi="仿宋_GB2312" w:eastAsia="仿宋_GB2312" w:cs="仿宋_GB2312"/>
                <w:sz w:val="18"/>
                <w:u w:color="auto"/>
              </w:rPr>
              <w:t>0.00</w:t>
            </w:r>
          </w:p>
        </w:tc>
        <w:tc>
          <w:tcPr>
            <w:tcW w:w="1300" w:type="dxa"/>
          </w:tcPr>
          <w:p w14:paraId="29640ABD">
            <w:r>
              <w:rPr>
                <w:rFonts w:ascii="仿宋_GB2312" w:hAnsi="仿宋_GB2312" w:eastAsia="仿宋_GB2312" w:cs="仿宋_GB2312"/>
                <w:sz w:val="18"/>
                <w:u w:color="auto"/>
              </w:rPr>
              <w:t>0.00</w:t>
            </w:r>
          </w:p>
        </w:tc>
        <w:tc>
          <w:tcPr>
            <w:tcW w:w="1300" w:type="dxa"/>
          </w:tcPr>
          <w:p w14:paraId="114D4BA2">
            <w:r>
              <w:rPr>
                <w:rFonts w:ascii="仿宋_GB2312" w:hAnsi="仿宋_GB2312" w:eastAsia="仿宋_GB2312" w:cs="仿宋_GB2312"/>
                <w:sz w:val="18"/>
                <w:u w:color="auto"/>
              </w:rPr>
              <w:t>0.00</w:t>
            </w:r>
          </w:p>
        </w:tc>
        <w:tc>
          <w:tcPr>
            <w:tcW w:w="1300" w:type="dxa"/>
          </w:tcPr>
          <w:p w14:paraId="2C03E99B">
            <w:r>
              <w:rPr>
                <w:rFonts w:ascii="仿宋_GB2312" w:hAnsi="仿宋_GB2312" w:eastAsia="仿宋_GB2312" w:cs="仿宋_GB2312"/>
                <w:sz w:val="18"/>
                <w:u w:color="auto"/>
              </w:rPr>
              <w:t>0.00</w:t>
            </w:r>
          </w:p>
        </w:tc>
      </w:tr>
      <w:tr w14:paraId="283A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761E6377">
            <w:r>
              <w:rPr>
                <w:rFonts w:ascii="仿宋_GB2312" w:hAnsi="仿宋_GB2312" w:eastAsia="仿宋_GB2312" w:cs="仿宋_GB2312"/>
                <w:sz w:val="18"/>
                <w:u w:color="auto"/>
              </w:rPr>
              <w:t>2013601</w:t>
            </w:r>
          </w:p>
        </w:tc>
        <w:tc>
          <w:tcPr>
            <w:tcW w:w="3900" w:type="dxa"/>
          </w:tcPr>
          <w:p w14:paraId="276FF2BF">
            <w:r>
              <w:rPr>
                <w:rFonts w:ascii="仿宋_GB2312" w:hAnsi="仿宋_GB2312" w:eastAsia="仿宋_GB2312" w:cs="仿宋_GB2312"/>
                <w:sz w:val="18"/>
                <w:u w:color="auto"/>
              </w:rPr>
              <w:t>行政运行</w:t>
            </w:r>
          </w:p>
        </w:tc>
        <w:tc>
          <w:tcPr>
            <w:tcW w:w="1300" w:type="dxa"/>
          </w:tcPr>
          <w:p w14:paraId="44C50573">
            <w:r>
              <w:rPr>
                <w:rFonts w:ascii="仿宋_GB2312" w:hAnsi="仿宋_GB2312" w:eastAsia="仿宋_GB2312" w:cs="仿宋_GB2312"/>
                <w:sz w:val="18"/>
                <w:u w:color="auto"/>
              </w:rPr>
              <w:t>96.21</w:t>
            </w:r>
          </w:p>
        </w:tc>
        <w:tc>
          <w:tcPr>
            <w:tcW w:w="1300" w:type="dxa"/>
          </w:tcPr>
          <w:p w14:paraId="2DB0BFC0">
            <w:r>
              <w:rPr>
                <w:rFonts w:ascii="仿宋_GB2312" w:hAnsi="仿宋_GB2312" w:eastAsia="仿宋_GB2312" w:cs="仿宋_GB2312"/>
                <w:sz w:val="18"/>
                <w:u w:color="auto"/>
              </w:rPr>
              <w:t>96.21</w:t>
            </w:r>
          </w:p>
        </w:tc>
        <w:tc>
          <w:tcPr>
            <w:tcW w:w="1300" w:type="dxa"/>
          </w:tcPr>
          <w:p w14:paraId="76A4B82F">
            <w:r>
              <w:rPr>
                <w:rFonts w:ascii="仿宋_GB2312" w:hAnsi="仿宋_GB2312" w:eastAsia="仿宋_GB2312" w:cs="仿宋_GB2312"/>
                <w:sz w:val="18"/>
                <w:u w:color="auto"/>
              </w:rPr>
              <w:t>0.00</w:t>
            </w:r>
          </w:p>
        </w:tc>
        <w:tc>
          <w:tcPr>
            <w:tcW w:w="1300" w:type="dxa"/>
          </w:tcPr>
          <w:p w14:paraId="6EC721C8">
            <w:r>
              <w:rPr>
                <w:rFonts w:ascii="仿宋_GB2312" w:hAnsi="仿宋_GB2312" w:eastAsia="仿宋_GB2312" w:cs="仿宋_GB2312"/>
                <w:sz w:val="18"/>
                <w:u w:color="auto"/>
              </w:rPr>
              <w:t>0.00</w:t>
            </w:r>
          </w:p>
        </w:tc>
        <w:tc>
          <w:tcPr>
            <w:tcW w:w="1300" w:type="dxa"/>
          </w:tcPr>
          <w:p w14:paraId="72A1689B">
            <w:r>
              <w:rPr>
                <w:rFonts w:ascii="仿宋_GB2312" w:hAnsi="仿宋_GB2312" w:eastAsia="仿宋_GB2312" w:cs="仿宋_GB2312"/>
                <w:sz w:val="18"/>
                <w:u w:color="auto"/>
              </w:rPr>
              <w:t>0.00</w:t>
            </w:r>
          </w:p>
        </w:tc>
        <w:tc>
          <w:tcPr>
            <w:tcW w:w="1300" w:type="dxa"/>
          </w:tcPr>
          <w:p w14:paraId="4D4E7D5F">
            <w:r>
              <w:rPr>
                <w:rFonts w:ascii="仿宋_GB2312" w:hAnsi="仿宋_GB2312" w:eastAsia="仿宋_GB2312" w:cs="仿宋_GB2312"/>
                <w:sz w:val="18"/>
                <w:u w:color="auto"/>
              </w:rPr>
              <w:t>0.00</w:t>
            </w:r>
          </w:p>
        </w:tc>
        <w:tc>
          <w:tcPr>
            <w:tcW w:w="1300" w:type="dxa"/>
          </w:tcPr>
          <w:p w14:paraId="1E92FC62">
            <w:r>
              <w:rPr>
                <w:rFonts w:ascii="仿宋_GB2312" w:hAnsi="仿宋_GB2312" w:eastAsia="仿宋_GB2312" w:cs="仿宋_GB2312"/>
                <w:sz w:val="18"/>
                <w:u w:color="auto"/>
              </w:rPr>
              <w:t>0.00</w:t>
            </w:r>
          </w:p>
        </w:tc>
      </w:tr>
    </w:tbl>
    <w:p w14:paraId="4171D441">
      <w:pPr>
        <w:pStyle w:val="16"/>
        <w:rPr>
          <w:rFonts w:ascii="Times New Roman" w:hAnsi="Times New Roman" w:cs="Times New Roman" w:eastAsiaTheme="minorEastAsia"/>
        </w:rPr>
      </w:pPr>
      <w:r>
        <w:rPr>
          <w:rFonts w:hint="eastAsia" w:ascii="Times New Roman" w:hAnsi="Times New Roman" w:cs="Times New Roman" w:eastAsiaTheme="minorEastAsia"/>
        </w:rPr>
        <w:t>注：本表反映部门本年度取得的各项收入情况。</w:t>
      </w:r>
    </w:p>
    <w:p w14:paraId="450862CD">
      <w:pPr>
        <w:pStyle w:val="16"/>
        <w:rPr>
          <w:rFonts w:ascii="Times New Roman" w:hAnsi="Times New Roman" w:cs="Times New Roman" w:eastAsiaTheme="minorEastAsia"/>
        </w:rPr>
        <w:sectPr>
          <w:pgSz w:w="16838" w:h="11906" w:orient="landscape"/>
          <w:pgMar w:top="567" w:right="1389" w:bottom="567" w:left="1389" w:header="283" w:footer="283" w:gutter="0"/>
          <w:cols w:space="425" w:num="1"/>
          <w:docGrid w:type="lines" w:linePitch="312" w:charSpace="0"/>
        </w:sectPr>
      </w:pPr>
    </w:p>
    <w:p w14:paraId="3A315A11">
      <w:pPr>
        <w:pStyle w:val="3"/>
        <w:numPr>
          <w:ilvl w:val="0"/>
          <w:numId w:val="1"/>
        </w:numPr>
        <w:spacing w:before="0" w:after="0"/>
      </w:pPr>
      <w:bookmarkStart w:id="14" w:name="_Toc5619"/>
      <w:bookmarkStart w:id="15" w:name="_Toc6395"/>
      <w:r>
        <w:rPr>
          <w:rFonts w:hint="eastAsia"/>
        </w:rPr>
        <w:t>支出决算表</w:t>
      </w:r>
      <w:bookmarkEnd w:id="14"/>
      <w:bookmarkEnd w:id="15"/>
    </w:p>
    <w:p w14:paraId="0C3F3C07">
      <w:pPr>
        <w:pStyle w:val="16"/>
        <w:jc w:val="center"/>
        <w:rPr>
          <w:rFonts w:ascii="Times New Roman" w:hAnsi="Times New Roman" w:cs="Times New Roman" w:eastAsiaTheme="minorEastAsia"/>
        </w:rPr>
      </w:pPr>
      <w:r>
        <w:rPr>
          <w:rFonts w:hint="eastAsia" w:ascii="黑体" w:hAnsi="宋体" w:eastAsia="黑体" w:cs="黑体"/>
          <w:sz w:val="36"/>
          <w:szCs w:val="36"/>
        </w:rPr>
        <w:t>支出决算表</w:t>
      </w:r>
    </w:p>
    <w:p w14:paraId="50E273A1">
      <w:pPr>
        <w:widowControl/>
        <w:jc w:val="right"/>
        <w:textAlignment w:val="bottom"/>
        <w:rPr>
          <w:rStyle w:val="30"/>
        </w:rPr>
      </w:pPr>
      <w:r>
        <w:rPr>
          <w:rStyle w:val="30"/>
          <w:rFonts w:hint="eastAsia"/>
        </w:rPr>
        <w:t>公开</w:t>
      </w:r>
      <w:r>
        <w:rPr>
          <w:rStyle w:val="30"/>
          <w:rFonts w:eastAsia="宋体"/>
        </w:rPr>
        <w:t>03</w:t>
      </w:r>
      <w:r>
        <w:rPr>
          <w:rStyle w:val="30"/>
          <w:rFonts w:hint="eastAsia"/>
        </w:rPr>
        <w:t>表</w:t>
      </w:r>
    </w:p>
    <w:p w14:paraId="1F8FC3A7">
      <w:pPr>
        <w:widowControl/>
        <w:tabs>
          <w:tab w:val="left" w:pos="424"/>
          <w:tab w:val="right" w:pos="13852"/>
        </w:tabs>
        <w:jc w:val="left"/>
        <w:textAlignment w:val="bottom"/>
        <w:rPr>
          <w:rStyle w:val="3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中共三明市三元区委区直机关工作委员会</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430"/>
        <w:gridCol w:w="4291"/>
        <w:gridCol w:w="1430"/>
        <w:gridCol w:w="1430"/>
        <w:gridCol w:w="1430"/>
        <w:gridCol w:w="1430"/>
        <w:gridCol w:w="1430"/>
        <w:gridCol w:w="1430"/>
      </w:tblGrid>
      <w:tr w14:paraId="43E6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721" w:type="dxa"/>
            <w:gridSpan w:val="2"/>
            <w:vAlign w:val="center"/>
          </w:tcPr>
          <w:p w14:paraId="5B2E656F">
            <w:pPr>
              <w:jc w:val="center"/>
            </w:pPr>
            <w:r>
              <w:rPr>
                <w:rFonts w:ascii="仿宋_GB2312" w:hAnsi="仿宋_GB2312" w:eastAsia="仿宋_GB2312" w:cs="仿宋_GB2312"/>
                <w:sz w:val="22"/>
                <w:u w:color="auto"/>
              </w:rPr>
              <w:t>项目</w:t>
            </w:r>
          </w:p>
        </w:tc>
        <w:tc>
          <w:tcPr>
            <w:tcW w:w="1430" w:type="dxa"/>
            <w:vMerge w:val="restart"/>
            <w:vAlign w:val="center"/>
          </w:tcPr>
          <w:p w14:paraId="6879BBCF">
            <w:pPr>
              <w:jc w:val="center"/>
            </w:pPr>
            <w:r>
              <w:rPr>
                <w:rFonts w:ascii="仿宋_GB2312" w:hAnsi="仿宋_GB2312" w:eastAsia="仿宋_GB2312" w:cs="仿宋_GB2312"/>
                <w:sz w:val="22"/>
                <w:u w:color="auto"/>
              </w:rPr>
              <w:t>本年支出合计</w:t>
            </w:r>
          </w:p>
        </w:tc>
        <w:tc>
          <w:tcPr>
            <w:tcW w:w="1430" w:type="dxa"/>
            <w:vMerge w:val="restart"/>
            <w:vAlign w:val="center"/>
          </w:tcPr>
          <w:p w14:paraId="28FD0FE8">
            <w:pPr>
              <w:jc w:val="center"/>
            </w:pPr>
            <w:r>
              <w:rPr>
                <w:rFonts w:ascii="仿宋_GB2312" w:hAnsi="仿宋_GB2312" w:eastAsia="仿宋_GB2312" w:cs="仿宋_GB2312"/>
                <w:sz w:val="22"/>
                <w:u w:color="auto"/>
              </w:rPr>
              <w:t>基本支出</w:t>
            </w:r>
          </w:p>
        </w:tc>
        <w:tc>
          <w:tcPr>
            <w:tcW w:w="1430" w:type="dxa"/>
            <w:vMerge w:val="restart"/>
            <w:vAlign w:val="center"/>
          </w:tcPr>
          <w:p w14:paraId="14B581EC">
            <w:pPr>
              <w:jc w:val="center"/>
            </w:pPr>
            <w:r>
              <w:rPr>
                <w:rFonts w:ascii="仿宋_GB2312" w:hAnsi="仿宋_GB2312" w:eastAsia="仿宋_GB2312" w:cs="仿宋_GB2312"/>
                <w:sz w:val="22"/>
                <w:u w:color="auto"/>
              </w:rPr>
              <w:t>项目支出</w:t>
            </w:r>
          </w:p>
        </w:tc>
        <w:tc>
          <w:tcPr>
            <w:tcW w:w="1430" w:type="dxa"/>
            <w:vMerge w:val="restart"/>
            <w:vAlign w:val="center"/>
          </w:tcPr>
          <w:p w14:paraId="595F8614">
            <w:pPr>
              <w:jc w:val="center"/>
            </w:pPr>
            <w:r>
              <w:rPr>
                <w:rFonts w:ascii="仿宋_GB2312" w:hAnsi="仿宋_GB2312" w:eastAsia="仿宋_GB2312" w:cs="仿宋_GB2312"/>
                <w:sz w:val="22"/>
                <w:u w:color="auto"/>
              </w:rPr>
              <w:t>上缴上级支出</w:t>
            </w:r>
          </w:p>
        </w:tc>
        <w:tc>
          <w:tcPr>
            <w:tcW w:w="1430" w:type="dxa"/>
            <w:vMerge w:val="restart"/>
            <w:vAlign w:val="center"/>
          </w:tcPr>
          <w:p w14:paraId="1DFCFDFA">
            <w:pPr>
              <w:jc w:val="center"/>
            </w:pPr>
            <w:r>
              <w:rPr>
                <w:rFonts w:ascii="仿宋_GB2312" w:hAnsi="仿宋_GB2312" w:eastAsia="仿宋_GB2312" w:cs="仿宋_GB2312"/>
                <w:sz w:val="22"/>
                <w:u w:color="auto"/>
              </w:rPr>
              <w:t>经营支出</w:t>
            </w:r>
          </w:p>
        </w:tc>
        <w:tc>
          <w:tcPr>
            <w:tcW w:w="1430" w:type="dxa"/>
            <w:vMerge w:val="restart"/>
            <w:vAlign w:val="center"/>
          </w:tcPr>
          <w:p w14:paraId="3B167261">
            <w:pPr>
              <w:jc w:val="center"/>
            </w:pPr>
            <w:r>
              <w:rPr>
                <w:rFonts w:ascii="仿宋_GB2312" w:hAnsi="仿宋_GB2312" w:eastAsia="仿宋_GB2312" w:cs="仿宋_GB2312"/>
                <w:sz w:val="22"/>
                <w:u w:color="auto"/>
              </w:rPr>
              <w:t>对附属单位补助支出</w:t>
            </w:r>
          </w:p>
        </w:tc>
      </w:tr>
      <w:tr w14:paraId="0846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vAlign w:val="center"/>
          </w:tcPr>
          <w:p w14:paraId="51C407AC">
            <w:pPr>
              <w:jc w:val="center"/>
            </w:pPr>
            <w:r>
              <w:rPr>
                <w:rFonts w:ascii="仿宋_GB2312" w:hAnsi="仿宋_GB2312" w:eastAsia="仿宋_GB2312" w:cs="仿宋_GB2312"/>
                <w:b/>
                <w:sz w:val="22"/>
                <w:u w:color="auto"/>
              </w:rPr>
              <w:t>支出功能分类科目编码</w:t>
            </w:r>
          </w:p>
        </w:tc>
        <w:tc>
          <w:tcPr>
            <w:tcW w:w="4291" w:type="dxa"/>
            <w:vAlign w:val="center"/>
          </w:tcPr>
          <w:p w14:paraId="77D283C4">
            <w:pPr>
              <w:jc w:val="center"/>
            </w:pPr>
            <w:r>
              <w:rPr>
                <w:rFonts w:ascii="仿宋_GB2312" w:hAnsi="仿宋_GB2312" w:eastAsia="仿宋_GB2312" w:cs="仿宋_GB2312"/>
                <w:b/>
                <w:sz w:val="22"/>
                <w:u w:color="auto"/>
              </w:rPr>
              <w:t>科目名称</w:t>
            </w:r>
          </w:p>
        </w:tc>
        <w:tc>
          <w:tcPr>
            <w:tcW w:w="1430" w:type="dxa"/>
            <w:vMerge w:val="continue"/>
            <w:vAlign w:val="center"/>
          </w:tcPr>
          <w:p w14:paraId="554B59B1">
            <w:pPr>
              <w:jc w:val="center"/>
            </w:pPr>
          </w:p>
        </w:tc>
        <w:tc>
          <w:tcPr>
            <w:tcW w:w="1430" w:type="dxa"/>
            <w:vMerge w:val="continue"/>
            <w:vAlign w:val="center"/>
          </w:tcPr>
          <w:p w14:paraId="1562CD6D">
            <w:pPr>
              <w:jc w:val="center"/>
            </w:pPr>
          </w:p>
        </w:tc>
        <w:tc>
          <w:tcPr>
            <w:tcW w:w="1430" w:type="dxa"/>
            <w:vMerge w:val="continue"/>
            <w:vAlign w:val="center"/>
          </w:tcPr>
          <w:p w14:paraId="4F395960">
            <w:pPr>
              <w:jc w:val="center"/>
            </w:pPr>
          </w:p>
        </w:tc>
        <w:tc>
          <w:tcPr>
            <w:tcW w:w="1430" w:type="dxa"/>
            <w:vMerge w:val="continue"/>
            <w:vAlign w:val="center"/>
          </w:tcPr>
          <w:p w14:paraId="0948A087">
            <w:pPr>
              <w:jc w:val="center"/>
            </w:pPr>
          </w:p>
        </w:tc>
        <w:tc>
          <w:tcPr>
            <w:tcW w:w="1430" w:type="dxa"/>
            <w:vMerge w:val="continue"/>
            <w:vAlign w:val="center"/>
          </w:tcPr>
          <w:p w14:paraId="5E955977">
            <w:pPr>
              <w:jc w:val="center"/>
            </w:pPr>
          </w:p>
        </w:tc>
        <w:tc>
          <w:tcPr>
            <w:tcW w:w="1430" w:type="dxa"/>
            <w:vMerge w:val="continue"/>
            <w:vAlign w:val="center"/>
          </w:tcPr>
          <w:p w14:paraId="18E414AE">
            <w:pPr>
              <w:jc w:val="center"/>
            </w:pPr>
          </w:p>
        </w:tc>
      </w:tr>
      <w:tr w14:paraId="2213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42779D08">
            <w:r>
              <w:rPr>
                <w:rFonts w:ascii="仿宋_GB2312" w:hAnsi="仿宋_GB2312" w:eastAsia="仿宋_GB2312" w:cs="仿宋_GB2312"/>
                <w:b/>
                <w:sz w:val="18"/>
                <w:u w:color="auto"/>
              </w:rPr>
              <w:t>类</w:t>
            </w:r>
          </w:p>
        </w:tc>
        <w:tc>
          <w:tcPr>
            <w:tcW w:w="4291" w:type="dxa"/>
          </w:tcPr>
          <w:p w14:paraId="5A89D3C1">
            <w:r>
              <w:rPr>
                <w:rFonts w:ascii="仿宋_GB2312" w:hAnsi="仿宋_GB2312" w:eastAsia="仿宋_GB2312" w:cs="仿宋_GB2312"/>
                <w:b/>
                <w:sz w:val="18"/>
                <w:u w:color="auto"/>
              </w:rPr>
              <w:t>合计</w:t>
            </w:r>
          </w:p>
        </w:tc>
        <w:tc>
          <w:tcPr>
            <w:tcW w:w="1430" w:type="dxa"/>
          </w:tcPr>
          <w:p w14:paraId="345C6ED8">
            <w:r>
              <w:rPr>
                <w:rFonts w:ascii="仿宋_GB2312" w:hAnsi="仿宋_GB2312" w:eastAsia="仿宋_GB2312" w:cs="仿宋_GB2312"/>
                <w:b/>
                <w:sz w:val="18"/>
                <w:u w:color="auto"/>
              </w:rPr>
              <w:t>107.15</w:t>
            </w:r>
          </w:p>
        </w:tc>
        <w:tc>
          <w:tcPr>
            <w:tcW w:w="1430" w:type="dxa"/>
          </w:tcPr>
          <w:p w14:paraId="6CF6CA0A">
            <w:r>
              <w:rPr>
                <w:rFonts w:ascii="仿宋_GB2312" w:hAnsi="仿宋_GB2312" w:eastAsia="仿宋_GB2312" w:cs="仿宋_GB2312"/>
                <w:b/>
                <w:sz w:val="18"/>
                <w:u w:color="auto"/>
              </w:rPr>
              <w:t>107.15</w:t>
            </w:r>
          </w:p>
        </w:tc>
        <w:tc>
          <w:tcPr>
            <w:tcW w:w="1430" w:type="dxa"/>
          </w:tcPr>
          <w:p w14:paraId="7F633787">
            <w:r>
              <w:rPr>
                <w:rFonts w:ascii="仿宋_GB2312" w:hAnsi="仿宋_GB2312" w:eastAsia="仿宋_GB2312" w:cs="仿宋_GB2312"/>
                <w:b/>
                <w:sz w:val="18"/>
                <w:u w:color="auto"/>
              </w:rPr>
              <w:t>0.00</w:t>
            </w:r>
          </w:p>
        </w:tc>
        <w:tc>
          <w:tcPr>
            <w:tcW w:w="1430" w:type="dxa"/>
          </w:tcPr>
          <w:p w14:paraId="57EC7F1B">
            <w:r>
              <w:rPr>
                <w:rFonts w:ascii="仿宋_GB2312" w:hAnsi="仿宋_GB2312" w:eastAsia="仿宋_GB2312" w:cs="仿宋_GB2312"/>
                <w:b/>
                <w:sz w:val="18"/>
                <w:u w:color="auto"/>
              </w:rPr>
              <w:t>0.00</w:t>
            </w:r>
          </w:p>
        </w:tc>
        <w:tc>
          <w:tcPr>
            <w:tcW w:w="1430" w:type="dxa"/>
          </w:tcPr>
          <w:p w14:paraId="3B46E015">
            <w:r>
              <w:rPr>
                <w:rFonts w:ascii="仿宋_GB2312" w:hAnsi="仿宋_GB2312" w:eastAsia="仿宋_GB2312" w:cs="仿宋_GB2312"/>
                <w:b/>
                <w:sz w:val="18"/>
                <w:u w:color="auto"/>
              </w:rPr>
              <w:t>0.00</w:t>
            </w:r>
          </w:p>
        </w:tc>
        <w:tc>
          <w:tcPr>
            <w:tcW w:w="1430" w:type="dxa"/>
          </w:tcPr>
          <w:p w14:paraId="79F6E72F">
            <w:r>
              <w:rPr>
                <w:rFonts w:ascii="仿宋_GB2312" w:hAnsi="仿宋_GB2312" w:eastAsia="仿宋_GB2312" w:cs="仿宋_GB2312"/>
                <w:b/>
                <w:sz w:val="18"/>
                <w:u w:color="auto"/>
              </w:rPr>
              <w:t>0.00</w:t>
            </w:r>
          </w:p>
        </w:tc>
      </w:tr>
      <w:tr w14:paraId="7635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3D7BACF3">
            <w:r>
              <w:rPr>
                <w:rFonts w:ascii="仿宋_GB2312" w:hAnsi="仿宋_GB2312" w:eastAsia="仿宋_GB2312" w:cs="仿宋_GB2312"/>
                <w:sz w:val="18"/>
                <w:u w:color="auto"/>
              </w:rPr>
              <w:t>201</w:t>
            </w:r>
          </w:p>
        </w:tc>
        <w:tc>
          <w:tcPr>
            <w:tcW w:w="4291" w:type="dxa"/>
          </w:tcPr>
          <w:p w14:paraId="3891D44E">
            <w:r>
              <w:rPr>
                <w:rFonts w:ascii="仿宋_GB2312" w:hAnsi="仿宋_GB2312" w:eastAsia="仿宋_GB2312" w:cs="仿宋_GB2312"/>
                <w:sz w:val="18"/>
                <w:u w:color="auto"/>
              </w:rPr>
              <w:t>一般公共服务支出</w:t>
            </w:r>
          </w:p>
        </w:tc>
        <w:tc>
          <w:tcPr>
            <w:tcW w:w="1430" w:type="dxa"/>
          </w:tcPr>
          <w:p w14:paraId="52E7E91C">
            <w:r>
              <w:rPr>
                <w:rFonts w:ascii="仿宋_GB2312" w:hAnsi="仿宋_GB2312" w:eastAsia="仿宋_GB2312" w:cs="仿宋_GB2312"/>
                <w:sz w:val="18"/>
                <w:u w:color="auto"/>
              </w:rPr>
              <w:t>107.15</w:t>
            </w:r>
          </w:p>
        </w:tc>
        <w:tc>
          <w:tcPr>
            <w:tcW w:w="1430" w:type="dxa"/>
          </w:tcPr>
          <w:p w14:paraId="0154C58B">
            <w:r>
              <w:rPr>
                <w:rFonts w:ascii="仿宋_GB2312" w:hAnsi="仿宋_GB2312" w:eastAsia="仿宋_GB2312" w:cs="仿宋_GB2312"/>
                <w:sz w:val="18"/>
                <w:u w:color="auto"/>
              </w:rPr>
              <w:t>107.15</w:t>
            </w:r>
          </w:p>
        </w:tc>
        <w:tc>
          <w:tcPr>
            <w:tcW w:w="1430" w:type="dxa"/>
          </w:tcPr>
          <w:p w14:paraId="386D1F68">
            <w:r>
              <w:rPr>
                <w:rFonts w:ascii="仿宋_GB2312" w:hAnsi="仿宋_GB2312" w:eastAsia="仿宋_GB2312" w:cs="仿宋_GB2312"/>
                <w:sz w:val="18"/>
                <w:u w:color="auto"/>
              </w:rPr>
              <w:t>0.00</w:t>
            </w:r>
          </w:p>
        </w:tc>
        <w:tc>
          <w:tcPr>
            <w:tcW w:w="1430" w:type="dxa"/>
          </w:tcPr>
          <w:p w14:paraId="1FE7951D">
            <w:r>
              <w:rPr>
                <w:rFonts w:ascii="仿宋_GB2312" w:hAnsi="仿宋_GB2312" w:eastAsia="仿宋_GB2312" w:cs="仿宋_GB2312"/>
                <w:sz w:val="18"/>
                <w:u w:color="auto"/>
              </w:rPr>
              <w:t>0.00</w:t>
            </w:r>
          </w:p>
        </w:tc>
        <w:tc>
          <w:tcPr>
            <w:tcW w:w="1430" w:type="dxa"/>
          </w:tcPr>
          <w:p w14:paraId="575BDAEA">
            <w:r>
              <w:rPr>
                <w:rFonts w:ascii="仿宋_GB2312" w:hAnsi="仿宋_GB2312" w:eastAsia="仿宋_GB2312" w:cs="仿宋_GB2312"/>
                <w:sz w:val="18"/>
                <w:u w:color="auto"/>
              </w:rPr>
              <w:t>0.00</w:t>
            </w:r>
          </w:p>
        </w:tc>
        <w:tc>
          <w:tcPr>
            <w:tcW w:w="1430" w:type="dxa"/>
          </w:tcPr>
          <w:p w14:paraId="5CEDA93D">
            <w:r>
              <w:rPr>
                <w:rFonts w:ascii="仿宋_GB2312" w:hAnsi="仿宋_GB2312" w:eastAsia="仿宋_GB2312" w:cs="仿宋_GB2312"/>
                <w:sz w:val="18"/>
                <w:u w:color="auto"/>
              </w:rPr>
              <w:t>0.00</w:t>
            </w:r>
          </w:p>
        </w:tc>
      </w:tr>
      <w:tr w14:paraId="69FB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259DD6CC">
            <w:r>
              <w:rPr>
                <w:rFonts w:ascii="仿宋_GB2312" w:hAnsi="仿宋_GB2312" w:eastAsia="仿宋_GB2312" w:cs="仿宋_GB2312"/>
                <w:sz w:val="18"/>
                <w:u w:color="auto"/>
              </w:rPr>
              <w:t>20136</w:t>
            </w:r>
          </w:p>
        </w:tc>
        <w:tc>
          <w:tcPr>
            <w:tcW w:w="4291" w:type="dxa"/>
          </w:tcPr>
          <w:p w14:paraId="4F7D1D73">
            <w:r>
              <w:rPr>
                <w:rFonts w:ascii="仿宋_GB2312" w:hAnsi="仿宋_GB2312" w:eastAsia="仿宋_GB2312" w:cs="仿宋_GB2312"/>
                <w:sz w:val="18"/>
                <w:u w:color="auto"/>
              </w:rPr>
              <w:t>其他共产党事务支出</w:t>
            </w:r>
          </w:p>
        </w:tc>
        <w:tc>
          <w:tcPr>
            <w:tcW w:w="1430" w:type="dxa"/>
          </w:tcPr>
          <w:p w14:paraId="3229154C">
            <w:r>
              <w:rPr>
                <w:rFonts w:ascii="仿宋_GB2312" w:hAnsi="仿宋_GB2312" w:eastAsia="仿宋_GB2312" w:cs="仿宋_GB2312"/>
                <w:sz w:val="18"/>
                <w:u w:color="auto"/>
              </w:rPr>
              <w:t>107.15</w:t>
            </w:r>
          </w:p>
        </w:tc>
        <w:tc>
          <w:tcPr>
            <w:tcW w:w="1430" w:type="dxa"/>
          </w:tcPr>
          <w:p w14:paraId="6F11595F">
            <w:r>
              <w:rPr>
                <w:rFonts w:ascii="仿宋_GB2312" w:hAnsi="仿宋_GB2312" w:eastAsia="仿宋_GB2312" w:cs="仿宋_GB2312"/>
                <w:sz w:val="18"/>
                <w:u w:color="auto"/>
              </w:rPr>
              <w:t>107.15</w:t>
            </w:r>
          </w:p>
        </w:tc>
        <w:tc>
          <w:tcPr>
            <w:tcW w:w="1430" w:type="dxa"/>
          </w:tcPr>
          <w:p w14:paraId="5C970849">
            <w:r>
              <w:rPr>
                <w:rFonts w:ascii="仿宋_GB2312" w:hAnsi="仿宋_GB2312" w:eastAsia="仿宋_GB2312" w:cs="仿宋_GB2312"/>
                <w:sz w:val="18"/>
                <w:u w:color="auto"/>
              </w:rPr>
              <w:t>0.00</w:t>
            </w:r>
          </w:p>
        </w:tc>
        <w:tc>
          <w:tcPr>
            <w:tcW w:w="1430" w:type="dxa"/>
          </w:tcPr>
          <w:p w14:paraId="3ED4CA57">
            <w:r>
              <w:rPr>
                <w:rFonts w:ascii="仿宋_GB2312" w:hAnsi="仿宋_GB2312" w:eastAsia="仿宋_GB2312" w:cs="仿宋_GB2312"/>
                <w:sz w:val="18"/>
                <w:u w:color="auto"/>
              </w:rPr>
              <w:t>0.00</w:t>
            </w:r>
          </w:p>
        </w:tc>
        <w:tc>
          <w:tcPr>
            <w:tcW w:w="1430" w:type="dxa"/>
          </w:tcPr>
          <w:p w14:paraId="5337E32E">
            <w:r>
              <w:rPr>
                <w:rFonts w:ascii="仿宋_GB2312" w:hAnsi="仿宋_GB2312" w:eastAsia="仿宋_GB2312" w:cs="仿宋_GB2312"/>
                <w:sz w:val="18"/>
                <w:u w:color="auto"/>
              </w:rPr>
              <w:t>0.00</w:t>
            </w:r>
          </w:p>
        </w:tc>
        <w:tc>
          <w:tcPr>
            <w:tcW w:w="1430" w:type="dxa"/>
          </w:tcPr>
          <w:p w14:paraId="16A354B3">
            <w:r>
              <w:rPr>
                <w:rFonts w:ascii="仿宋_GB2312" w:hAnsi="仿宋_GB2312" w:eastAsia="仿宋_GB2312" w:cs="仿宋_GB2312"/>
                <w:sz w:val="18"/>
                <w:u w:color="auto"/>
              </w:rPr>
              <w:t>0.00</w:t>
            </w:r>
          </w:p>
        </w:tc>
      </w:tr>
      <w:tr w14:paraId="5B17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FCCC99B">
            <w:r>
              <w:rPr>
                <w:rFonts w:ascii="仿宋_GB2312" w:hAnsi="仿宋_GB2312" w:eastAsia="仿宋_GB2312" w:cs="仿宋_GB2312"/>
                <w:sz w:val="18"/>
                <w:u w:color="auto"/>
              </w:rPr>
              <w:t>2013601</w:t>
            </w:r>
          </w:p>
        </w:tc>
        <w:tc>
          <w:tcPr>
            <w:tcW w:w="4291" w:type="dxa"/>
          </w:tcPr>
          <w:p w14:paraId="2882E6AF">
            <w:r>
              <w:rPr>
                <w:rFonts w:ascii="仿宋_GB2312" w:hAnsi="仿宋_GB2312" w:eastAsia="仿宋_GB2312" w:cs="仿宋_GB2312"/>
                <w:sz w:val="18"/>
                <w:u w:color="auto"/>
              </w:rPr>
              <w:t>行政运行</w:t>
            </w:r>
          </w:p>
        </w:tc>
        <w:tc>
          <w:tcPr>
            <w:tcW w:w="1430" w:type="dxa"/>
          </w:tcPr>
          <w:p w14:paraId="0D904C74">
            <w:r>
              <w:rPr>
                <w:rFonts w:ascii="仿宋_GB2312" w:hAnsi="仿宋_GB2312" w:eastAsia="仿宋_GB2312" w:cs="仿宋_GB2312"/>
                <w:sz w:val="18"/>
                <w:u w:color="auto"/>
              </w:rPr>
              <w:t>107.15</w:t>
            </w:r>
          </w:p>
        </w:tc>
        <w:tc>
          <w:tcPr>
            <w:tcW w:w="1430" w:type="dxa"/>
          </w:tcPr>
          <w:p w14:paraId="4A3DF971">
            <w:r>
              <w:rPr>
                <w:rFonts w:ascii="仿宋_GB2312" w:hAnsi="仿宋_GB2312" w:eastAsia="仿宋_GB2312" w:cs="仿宋_GB2312"/>
                <w:sz w:val="18"/>
                <w:u w:color="auto"/>
              </w:rPr>
              <w:t>107.15</w:t>
            </w:r>
          </w:p>
        </w:tc>
        <w:tc>
          <w:tcPr>
            <w:tcW w:w="1430" w:type="dxa"/>
          </w:tcPr>
          <w:p w14:paraId="24FC3FDF">
            <w:r>
              <w:rPr>
                <w:rFonts w:ascii="仿宋_GB2312" w:hAnsi="仿宋_GB2312" w:eastAsia="仿宋_GB2312" w:cs="仿宋_GB2312"/>
                <w:sz w:val="18"/>
                <w:u w:color="auto"/>
              </w:rPr>
              <w:t>0.00</w:t>
            </w:r>
          </w:p>
        </w:tc>
        <w:tc>
          <w:tcPr>
            <w:tcW w:w="1430" w:type="dxa"/>
          </w:tcPr>
          <w:p w14:paraId="153AB5DD">
            <w:r>
              <w:rPr>
                <w:rFonts w:ascii="仿宋_GB2312" w:hAnsi="仿宋_GB2312" w:eastAsia="仿宋_GB2312" w:cs="仿宋_GB2312"/>
                <w:sz w:val="18"/>
                <w:u w:color="auto"/>
              </w:rPr>
              <w:t>0.00</w:t>
            </w:r>
          </w:p>
        </w:tc>
        <w:tc>
          <w:tcPr>
            <w:tcW w:w="1430" w:type="dxa"/>
          </w:tcPr>
          <w:p w14:paraId="79D0FA3A">
            <w:r>
              <w:rPr>
                <w:rFonts w:ascii="仿宋_GB2312" w:hAnsi="仿宋_GB2312" w:eastAsia="仿宋_GB2312" w:cs="仿宋_GB2312"/>
                <w:sz w:val="18"/>
                <w:u w:color="auto"/>
              </w:rPr>
              <w:t>0.00</w:t>
            </w:r>
          </w:p>
        </w:tc>
        <w:tc>
          <w:tcPr>
            <w:tcW w:w="1430" w:type="dxa"/>
          </w:tcPr>
          <w:p w14:paraId="37C26ED8">
            <w:r>
              <w:rPr>
                <w:rFonts w:ascii="仿宋_GB2312" w:hAnsi="仿宋_GB2312" w:eastAsia="仿宋_GB2312" w:cs="仿宋_GB2312"/>
                <w:sz w:val="18"/>
                <w:u w:color="auto"/>
              </w:rPr>
              <w:t>0.00</w:t>
            </w:r>
          </w:p>
        </w:tc>
      </w:tr>
    </w:tbl>
    <w:p w14:paraId="10DECAAF">
      <w:pPr>
        <w:pStyle w:val="16"/>
        <w:rPr>
          <w:rFonts w:ascii="Times New Roman" w:hAnsi="Times New Roman" w:cs="Times New Roman" w:eastAsiaTheme="minorEastAsia"/>
        </w:rPr>
      </w:pPr>
      <w:r>
        <w:rPr>
          <w:rFonts w:hint="eastAsia" w:ascii="Times New Roman" w:hAnsi="Times New Roman" w:cs="Times New Roman" w:eastAsiaTheme="minorEastAsia"/>
        </w:rPr>
        <w:t>注：本表反映部门本年度各项支出情况。</w:t>
      </w:r>
    </w:p>
    <w:p w14:paraId="29F5BCEA">
      <w:pPr>
        <w:pStyle w:val="16"/>
        <w:rPr>
          <w:rFonts w:ascii="Times New Roman" w:hAnsi="Times New Roman" w:cs="Times New Roman" w:eastAsiaTheme="minorEastAsia"/>
        </w:rPr>
        <w:sectPr>
          <w:pgSz w:w="16838" w:h="11906" w:orient="landscape"/>
          <w:pgMar w:top="567" w:right="1389" w:bottom="567" w:left="1389" w:header="283" w:footer="283" w:gutter="0"/>
          <w:cols w:space="425" w:num="1"/>
          <w:docGrid w:type="lines" w:linePitch="312" w:charSpace="0"/>
        </w:sectPr>
      </w:pPr>
    </w:p>
    <w:p w14:paraId="7C801F2E">
      <w:pPr>
        <w:pStyle w:val="3"/>
        <w:numPr>
          <w:ilvl w:val="0"/>
          <w:numId w:val="1"/>
        </w:numPr>
      </w:pPr>
      <w:bookmarkStart w:id="16" w:name="_Toc20046"/>
      <w:bookmarkStart w:id="17" w:name="_Toc19256"/>
      <w:r>
        <w:rPr>
          <w:rFonts w:hint="eastAsia"/>
        </w:rPr>
        <w:t>财政拨款收入支出决算总表</w:t>
      </w:r>
      <w:bookmarkEnd w:id="16"/>
      <w:bookmarkEnd w:id="17"/>
    </w:p>
    <w:p w14:paraId="19D266B4">
      <w:pPr>
        <w:jc w:val="center"/>
        <w:rPr>
          <w:rFonts w:ascii="宋体" w:hAnsi="宋体" w:eastAsia="宋体" w:cs="宋体"/>
          <w:b/>
          <w:sz w:val="36"/>
        </w:rPr>
      </w:pPr>
      <w:r>
        <w:rPr>
          <w:rFonts w:ascii="宋体" w:hAnsi="宋体" w:eastAsia="宋体" w:cs="宋体"/>
          <w:b/>
          <w:sz w:val="36"/>
        </w:rPr>
        <w:t>财政拨款收入支出决算总表</w:t>
      </w:r>
    </w:p>
    <w:p w14:paraId="2E2AFB30">
      <w:pPr>
        <w:widowControl/>
        <w:jc w:val="right"/>
        <w:textAlignment w:val="bottom"/>
        <w:rPr>
          <w:rStyle w:val="30"/>
        </w:rPr>
      </w:pPr>
      <w:r>
        <w:rPr>
          <w:rStyle w:val="30"/>
          <w:rFonts w:hint="eastAsia"/>
        </w:rPr>
        <w:t>公开</w:t>
      </w:r>
      <w:r>
        <w:rPr>
          <w:rStyle w:val="30"/>
          <w:rFonts w:eastAsia="宋体"/>
        </w:rPr>
        <w:t>0</w:t>
      </w:r>
      <w:r>
        <w:rPr>
          <w:rStyle w:val="30"/>
          <w:rFonts w:hint="eastAsia" w:eastAsia="宋体"/>
        </w:rPr>
        <w:t>4</w:t>
      </w:r>
      <w:r>
        <w:rPr>
          <w:rStyle w:val="30"/>
          <w:rFonts w:hint="eastAsia"/>
        </w:rPr>
        <w:t>表</w:t>
      </w:r>
    </w:p>
    <w:p w14:paraId="486D3840">
      <w:pPr>
        <w:tabs>
          <w:tab w:val="left" w:pos="424"/>
          <w:tab w:val="right" w:pos="13852"/>
        </w:tabs>
        <w:jc w:val="left"/>
        <w:rPr>
          <w:rFonts w:ascii="宋体" w:hAnsi="宋体" w:eastAsia="宋体" w:cs="宋体"/>
          <w:b/>
          <w:sz w:val="36"/>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中共三明市三元区委区直机关工作委员会</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178"/>
        <w:gridCol w:w="1589"/>
        <w:gridCol w:w="3178"/>
        <w:gridCol w:w="1589"/>
        <w:gridCol w:w="1589"/>
        <w:gridCol w:w="1589"/>
        <w:gridCol w:w="1589"/>
      </w:tblGrid>
      <w:tr w14:paraId="1F83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14:paraId="744436C0">
            <w:pPr>
              <w:jc w:val="center"/>
            </w:pPr>
            <w:r>
              <w:rPr>
                <w:rFonts w:ascii="仿宋_GB2312" w:hAnsi="仿宋_GB2312" w:eastAsia="仿宋_GB2312" w:cs="仿宋_GB2312"/>
                <w:sz w:val="22"/>
                <w:u w:color="auto"/>
              </w:rPr>
              <w:t>收入</w:t>
            </w:r>
          </w:p>
        </w:tc>
        <w:tc>
          <w:tcPr>
            <w:tcW w:w="9534" w:type="dxa"/>
            <w:gridSpan w:val="5"/>
            <w:vAlign w:val="center"/>
          </w:tcPr>
          <w:p w14:paraId="39B3061B">
            <w:pPr>
              <w:jc w:val="center"/>
            </w:pPr>
            <w:r>
              <w:rPr>
                <w:rFonts w:ascii="仿宋_GB2312" w:hAnsi="仿宋_GB2312" w:eastAsia="仿宋_GB2312" w:cs="仿宋_GB2312"/>
                <w:sz w:val="22"/>
                <w:u w:color="auto"/>
              </w:rPr>
              <w:t>支出</w:t>
            </w:r>
          </w:p>
        </w:tc>
      </w:tr>
      <w:tr w14:paraId="43C4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vAlign w:val="center"/>
          </w:tcPr>
          <w:p w14:paraId="77CC4727">
            <w:pPr>
              <w:jc w:val="center"/>
            </w:pPr>
            <w:r>
              <w:rPr>
                <w:rFonts w:ascii="仿宋_GB2312" w:hAnsi="仿宋_GB2312" w:eastAsia="仿宋_GB2312" w:cs="仿宋_GB2312"/>
                <w:sz w:val="22"/>
                <w:u w:color="auto"/>
              </w:rPr>
              <w:t>项目</w:t>
            </w:r>
          </w:p>
        </w:tc>
        <w:tc>
          <w:tcPr>
            <w:tcW w:w="1589" w:type="dxa"/>
            <w:vAlign w:val="center"/>
          </w:tcPr>
          <w:p w14:paraId="10F8B62E">
            <w:pPr>
              <w:jc w:val="center"/>
            </w:pPr>
            <w:r>
              <w:rPr>
                <w:rFonts w:ascii="仿宋_GB2312" w:hAnsi="仿宋_GB2312" w:eastAsia="仿宋_GB2312" w:cs="仿宋_GB2312"/>
                <w:sz w:val="22"/>
                <w:u w:color="auto"/>
              </w:rPr>
              <w:t>金额</w:t>
            </w:r>
          </w:p>
        </w:tc>
        <w:tc>
          <w:tcPr>
            <w:tcW w:w="3178" w:type="dxa"/>
            <w:vAlign w:val="center"/>
          </w:tcPr>
          <w:p w14:paraId="550BFAE1">
            <w:pPr>
              <w:jc w:val="center"/>
            </w:pPr>
            <w:r>
              <w:rPr>
                <w:rFonts w:ascii="仿宋_GB2312" w:hAnsi="仿宋_GB2312" w:eastAsia="仿宋_GB2312" w:cs="仿宋_GB2312"/>
                <w:sz w:val="22"/>
                <w:u w:color="auto"/>
              </w:rPr>
              <w:t>项目（按功能分类）</w:t>
            </w:r>
          </w:p>
        </w:tc>
        <w:tc>
          <w:tcPr>
            <w:tcW w:w="1589" w:type="dxa"/>
            <w:vAlign w:val="center"/>
          </w:tcPr>
          <w:p w14:paraId="00E43811">
            <w:pPr>
              <w:jc w:val="center"/>
            </w:pPr>
            <w:r>
              <w:rPr>
                <w:rFonts w:ascii="仿宋_GB2312" w:hAnsi="仿宋_GB2312" w:eastAsia="仿宋_GB2312" w:cs="仿宋_GB2312"/>
                <w:sz w:val="22"/>
                <w:u w:color="auto"/>
              </w:rPr>
              <w:t>合计</w:t>
            </w:r>
          </w:p>
        </w:tc>
        <w:tc>
          <w:tcPr>
            <w:tcW w:w="1589" w:type="dxa"/>
            <w:vAlign w:val="center"/>
          </w:tcPr>
          <w:p w14:paraId="29F19E5D">
            <w:pPr>
              <w:jc w:val="center"/>
            </w:pPr>
            <w:r>
              <w:rPr>
                <w:rFonts w:ascii="仿宋_GB2312" w:hAnsi="仿宋_GB2312" w:eastAsia="仿宋_GB2312" w:cs="仿宋_GB2312"/>
                <w:sz w:val="22"/>
                <w:u w:color="auto"/>
              </w:rPr>
              <w:t>一般公共预算财政拨款</w:t>
            </w:r>
          </w:p>
        </w:tc>
        <w:tc>
          <w:tcPr>
            <w:tcW w:w="1589" w:type="dxa"/>
            <w:vAlign w:val="center"/>
          </w:tcPr>
          <w:p w14:paraId="0433904A">
            <w:pPr>
              <w:jc w:val="center"/>
            </w:pPr>
            <w:r>
              <w:rPr>
                <w:rFonts w:ascii="仿宋_GB2312" w:hAnsi="仿宋_GB2312" w:eastAsia="仿宋_GB2312" w:cs="仿宋_GB2312"/>
                <w:sz w:val="22"/>
                <w:u w:color="auto"/>
              </w:rPr>
              <w:t>政府性基金预算财政拨款</w:t>
            </w:r>
          </w:p>
        </w:tc>
        <w:tc>
          <w:tcPr>
            <w:tcW w:w="1589" w:type="dxa"/>
            <w:vAlign w:val="center"/>
          </w:tcPr>
          <w:p w14:paraId="0C959EBD">
            <w:pPr>
              <w:jc w:val="center"/>
            </w:pPr>
            <w:r>
              <w:rPr>
                <w:rFonts w:ascii="仿宋_GB2312" w:hAnsi="仿宋_GB2312" w:eastAsia="仿宋_GB2312" w:cs="仿宋_GB2312"/>
                <w:sz w:val="22"/>
                <w:u w:color="auto"/>
              </w:rPr>
              <w:t>国有资本经营预算财政拨款</w:t>
            </w:r>
          </w:p>
        </w:tc>
      </w:tr>
      <w:tr w14:paraId="08D6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2AF40C1">
            <w:r>
              <w:rPr>
                <w:rFonts w:ascii="仿宋_GB2312" w:hAnsi="仿宋_GB2312" w:eastAsia="仿宋_GB2312" w:cs="仿宋_GB2312"/>
                <w:sz w:val="18"/>
                <w:u w:color="auto"/>
              </w:rPr>
              <w:t xml:space="preserve">一、一般公共预算财政拨款 </w:t>
            </w:r>
          </w:p>
        </w:tc>
        <w:tc>
          <w:tcPr>
            <w:tcW w:w="1589" w:type="dxa"/>
          </w:tcPr>
          <w:p w14:paraId="5771E7CB">
            <w:r>
              <w:rPr>
                <w:rFonts w:ascii="仿宋_GB2312" w:hAnsi="仿宋_GB2312" w:eastAsia="仿宋_GB2312" w:cs="仿宋_GB2312"/>
                <w:sz w:val="18"/>
                <w:u w:color="auto"/>
              </w:rPr>
              <w:t>96.21</w:t>
            </w:r>
          </w:p>
        </w:tc>
        <w:tc>
          <w:tcPr>
            <w:tcW w:w="3178" w:type="dxa"/>
          </w:tcPr>
          <w:p w14:paraId="61038983">
            <w:r>
              <w:rPr>
                <w:rFonts w:ascii="仿宋_GB2312" w:hAnsi="仿宋_GB2312" w:eastAsia="仿宋_GB2312" w:cs="仿宋_GB2312"/>
                <w:sz w:val="18"/>
                <w:u w:color="auto"/>
              </w:rPr>
              <w:t>一、一般公共服务支出</w:t>
            </w:r>
          </w:p>
        </w:tc>
        <w:tc>
          <w:tcPr>
            <w:tcW w:w="1589" w:type="dxa"/>
          </w:tcPr>
          <w:p w14:paraId="5FBFBB79">
            <w:r>
              <w:rPr>
                <w:rFonts w:ascii="仿宋_GB2312" w:hAnsi="仿宋_GB2312" w:eastAsia="仿宋_GB2312" w:cs="仿宋_GB2312"/>
                <w:sz w:val="18"/>
                <w:u w:color="auto"/>
              </w:rPr>
              <w:t>107.15</w:t>
            </w:r>
          </w:p>
        </w:tc>
        <w:tc>
          <w:tcPr>
            <w:tcW w:w="1589" w:type="dxa"/>
          </w:tcPr>
          <w:p w14:paraId="67D9D8D0">
            <w:r>
              <w:rPr>
                <w:rFonts w:ascii="仿宋_GB2312" w:hAnsi="仿宋_GB2312" w:eastAsia="仿宋_GB2312" w:cs="仿宋_GB2312"/>
                <w:sz w:val="18"/>
                <w:u w:color="auto"/>
              </w:rPr>
              <w:t>107.15</w:t>
            </w:r>
          </w:p>
        </w:tc>
        <w:tc>
          <w:tcPr>
            <w:tcW w:w="1589" w:type="dxa"/>
          </w:tcPr>
          <w:p w14:paraId="38C6C753">
            <w:r>
              <w:rPr>
                <w:rFonts w:ascii="仿宋_GB2312" w:hAnsi="仿宋_GB2312" w:eastAsia="仿宋_GB2312" w:cs="仿宋_GB2312"/>
                <w:sz w:val="18"/>
                <w:u w:color="auto"/>
              </w:rPr>
              <w:t>0.00</w:t>
            </w:r>
          </w:p>
        </w:tc>
        <w:tc>
          <w:tcPr>
            <w:tcW w:w="1589" w:type="dxa"/>
          </w:tcPr>
          <w:p w14:paraId="03E7B434">
            <w:r>
              <w:rPr>
                <w:rFonts w:ascii="仿宋_GB2312" w:hAnsi="仿宋_GB2312" w:eastAsia="仿宋_GB2312" w:cs="仿宋_GB2312"/>
                <w:sz w:val="18"/>
                <w:u w:color="auto"/>
              </w:rPr>
              <w:t>0.00</w:t>
            </w:r>
          </w:p>
        </w:tc>
      </w:tr>
      <w:tr w14:paraId="3FD01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865662E">
            <w:r>
              <w:rPr>
                <w:rFonts w:ascii="仿宋_GB2312" w:hAnsi="仿宋_GB2312" w:eastAsia="仿宋_GB2312" w:cs="仿宋_GB2312"/>
                <w:sz w:val="18"/>
                <w:u w:color="auto"/>
              </w:rPr>
              <w:t>二、政府性基金预算财政拨款</w:t>
            </w:r>
          </w:p>
        </w:tc>
        <w:tc>
          <w:tcPr>
            <w:tcW w:w="1589" w:type="dxa"/>
          </w:tcPr>
          <w:p w14:paraId="4E098D83">
            <w:r>
              <w:rPr>
                <w:rFonts w:ascii="仿宋_GB2312" w:hAnsi="仿宋_GB2312" w:eastAsia="仿宋_GB2312" w:cs="仿宋_GB2312"/>
                <w:sz w:val="18"/>
                <w:u w:color="auto"/>
              </w:rPr>
              <w:t>0.00</w:t>
            </w:r>
          </w:p>
        </w:tc>
        <w:tc>
          <w:tcPr>
            <w:tcW w:w="3178" w:type="dxa"/>
          </w:tcPr>
          <w:p w14:paraId="10B503C9">
            <w:r>
              <w:rPr>
                <w:rFonts w:ascii="仿宋_GB2312" w:hAnsi="仿宋_GB2312" w:eastAsia="仿宋_GB2312" w:cs="仿宋_GB2312"/>
                <w:sz w:val="18"/>
                <w:u w:color="auto"/>
              </w:rPr>
              <w:t>二、外交支出</w:t>
            </w:r>
          </w:p>
        </w:tc>
        <w:tc>
          <w:tcPr>
            <w:tcW w:w="1589" w:type="dxa"/>
          </w:tcPr>
          <w:p w14:paraId="038D1E3D">
            <w:r>
              <w:rPr>
                <w:rFonts w:ascii="仿宋_GB2312" w:hAnsi="仿宋_GB2312" w:eastAsia="仿宋_GB2312" w:cs="仿宋_GB2312"/>
                <w:sz w:val="18"/>
                <w:u w:color="auto"/>
              </w:rPr>
              <w:t>0.00</w:t>
            </w:r>
          </w:p>
        </w:tc>
        <w:tc>
          <w:tcPr>
            <w:tcW w:w="1589" w:type="dxa"/>
          </w:tcPr>
          <w:p w14:paraId="384D9909">
            <w:r>
              <w:rPr>
                <w:rFonts w:ascii="仿宋_GB2312" w:hAnsi="仿宋_GB2312" w:eastAsia="仿宋_GB2312" w:cs="仿宋_GB2312"/>
                <w:sz w:val="18"/>
                <w:u w:color="auto"/>
              </w:rPr>
              <w:t>0.00</w:t>
            </w:r>
          </w:p>
        </w:tc>
        <w:tc>
          <w:tcPr>
            <w:tcW w:w="1589" w:type="dxa"/>
          </w:tcPr>
          <w:p w14:paraId="7C545FBC">
            <w:r>
              <w:rPr>
                <w:rFonts w:ascii="仿宋_GB2312" w:hAnsi="仿宋_GB2312" w:eastAsia="仿宋_GB2312" w:cs="仿宋_GB2312"/>
                <w:sz w:val="18"/>
                <w:u w:color="auto"/>
              </w:rPr>
              <w:t>0.00</w:t>
            </w:r>
          </w:p>
        </w:tc>
        <w:tc>
          <w:tcPr>
            <w:tcW w:w="1589" w:type="dxa"/>
          </w:tcPr>
          <w:p w14:paraId="2924CF40">
            <w:r>
              <w:rPr>
                <w:rFonts w:ascii="仿宋_GB2312" w:hAnsi="仿宋_GB2312" w:eastAsia="仿宋_GB2312" w:cs="仿宋_GB2312"/>
                <w:sz w:val="18"/>
                <w:u w:color="auto"/>
              </w:rPr>
              <w:t>0.00</w:t>
            </w:r>
          </w:p>
        </w:tc>
      </w:tr>
      <w:tr w14:paraId="5896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67DE47A4">
            <w:r>
              <w:rPr>
                <w:rFonts w:ascii="仿宋_GB2312" w:hAnsi="仿宋_GB2312" w:eastAsia="仿宋_GB2312" w:cs="仿宋_GB2312"/>
                <w:sz w:val="18"/>
                <w:u w:color="auto"/>
              </w:rPr>
              <w:t>三、国有资本经营预算财政拨款</w:t>
            </w:r>
          </w:p>
        </w:tc>
        <w:tc>
          <w:tcPr>
            <w:tcW w:w="1589" w:type="dxa"/>
          </w:tcPr>
          <w:p w14:paraId="15C0E707">
            <w:r>
              <w:rPr>
                <w:rFonts w:ascii="仿宋_GB2312" w:hAnsi="仿宋_GB2312" w:eastAsia="仿宋_GB2312" w:cs="仿宋_GB2312"/>
                <w:sz w:val="18"/>
                <w:u w:color="auto"/>
              </w:rPr>
              <w:t>0.00</w:t>
            </w:r>
          </w:p>
        </w:tc>
        <w:tc>
          <w:tcPr>
            <w:tcW w:w="3178" w:type="dxa"/>
          </w:tcPr>
          <w:p w14:paraId="04D30F5A">
            <w:r>
              <w:rPr>
                <w:rFonts w:ascii="仿宋_GB2312" w:hAnsi="仿宋_GB2312" w:eastAsia="仿宋_GB2312" w:cs="仿宋_GB2312"/>
                <w:sz w:val="18"/>
                <w:u w:color="auto"/>
              </w:rPr>
              <w:t>三、国防支出</w:t>
            </w:r>
          </w:p>
        </w:tc>
        <w:tc>
          <w:tcPr>
            <w:tcW w:w="1589" w:type="dxa"/>
          </w:tcPr>
          <w:p w14:paraId="26772A75">
            <w:r>
              <w:rPr>
                <w:rFonts w:ascii="仿宋_GB2312" w:hAnsi="仿宋_GB2312" w:eastAsia="仿宋_GB2312" w:cs="仿宋_GB2312"/>
                <w:sz w:val="18"/>
                <w:u w:color="auto"/>
              </w:rPr>
              <w:t>0.00</w:t>
            </w:r>
          </w:p>
        </w:tc>
        <w:tc>
          <w:tcPr>
            <w:tcW w:w="1589" w:type="dxa"/>
          </w:tcPr>
          <w:p w14:paraId="76C79517">
            <w:r>
              <w:rPr>
                <w:rFonts w:ascii="仿宋_GB2312" w:hAnsi="仿宋_GB2312" w:eastAsia="仿宋_GB2312" w:cs="仿宋_GB2312"/>
                <w:sz w:val="18"/>
                <w:u w:color="auto"/>
              </w:rPr>
              <w:t>0.00</w:t>
            </w:r>
          </w:p>
        </w:tc>
        <w:tc>
          <w:tcPr>
            <w:tcW w:w="1589" w:type="dxa"/>
          </w:tcPr>
          <w:p w14:paraId="49EAD786">
            <w:r>
              <w:rPr>
                <w:rFonts w:ascii="仿宋_GB2312" w:hAnsi="仿宋_GB2312" w:eastAsia="仿宋_GB2312" w:cs="仿宋_GB2312"/>
                <w:sz w:val="18"/>
                <w:u w:color="auto"/>
              </w:rPr>
              <w:t>0.00</w:t>
            </w:r>
          </w:p>
        </w:tc>
        <w:tc>
          <w:tcPr>
            <w:tcW w:w="1589" w:type="dxa"/>
          </w:tcPr>
          <w:p w14:paraId="0D5631B1">
            <w:r>
              <w:rPr>
                <w:rFonts w:ascii="仿宋_GB2312" w:hAnsi="仿宋_GB2312" w:eastAsia="仿宋_GB2312" w:cs="仿宋_GB2312"/>
                <w:sz w:val="18"/>
                <w:u w:color="auto"/>
              </w:rPr>
              <w:t>0.00</w:t>
            </w:r>
          </w:p>
        </w:tc>
      </w:tr>
      <w:tr w14:paraId="7888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80C76D4"/>
        </w:tc>
        <w:tc>
          <w:tcPr>
            <w:tcW w:w="1589" w:type="dxa"/>
          </w:tcPr>
          <w:p w14:paraId="573C1B87"/>
        </w:tc>
        <w:tc>
          <w:tcPr>
            <w:tcW w:w="3178" w:type="dxa"/>
          </w:tcPr>
          <w:p w14:paraId="319B3A53">
            <w:r>
              <w:rPr>
                <w:rFonts w:ascii="仿宋_GB2312" w:hAnsi="仿宋_GB2312" w:eastAsia="仿宋_GB2312" w:cs="仿宋_GB2312"/>
                <w:sz w:val="18"/>
                <w:u w:color="auto"/>
              </w:rPr>
              <w:t>四、公共安全支出</w:t>
            </w:r>
          </w:p>
        </w:tc>
        <w:tc>
          <w:tcPr>
            <w:tcW w:w="1589" w:type="dxa"/>
          </w:tcPr>
          <w:p w14:paraId="34FCD38B">
            <w:r>
              <w:rPr>
                <w:rFonts w:ascii="仿宋_GB2312" w:hAnsi="仿宋_GB2312" w:eastAsia="仿宋_GB2312" w:cs="仿宋_GB2312"/>
                <w:sz w:val="18"/>
                <w:u w:color="auto"/>
              </w:rPr>
              <w:t>0.00</w:t>
            </w:r>
          </w:p>
        </w:tc>
        <w:tc>
          <w:tcPr>
            <w:tcW w:w="1589" w:type="dxa"/>
          </w:tcPr>
          <w:p w14:paraId="215B61A9">
            <w:r>
              <w:rPr>
                <w:rFonts w:ascii="仿宋_GB2312" w:hAnsi="仿宋_GB2312" w:eastAsia="仿宋_GB2312" w:cs="仿宋_GB2312"/>
                <w:sz w:val="18"/>
                <w:u w:color="auto"/>
              </w:rPr>
              <w:t>0.00</w:t>
            </w:r>
          </w:p>
        </w:tc>
        <w:tc>
          <w:tcPr>
            <w:tcW w:w="1589" w:type="dxa"/>
          </w:tcPr>
          <w:p w14:paraId="50C1323F">
            <w:r>
              <w:rPr>
                <w:rFonts w:ascii="仿宋_GB2312" w:hAnsi="仿宋_GB2312" w:eastAsia="仿宋_GB2312" w:cs="仿宋_GB2312"/>
                <w:sz w:val="18"/>
                <w:u w:color="auto"/>
              </w:rPr>
              <w:t>0.00</w:t>
            </w:r>
          </w:p>
        </w:tc>
        <w:tc>
          <w:tcPr>
            <w:tcW w:w="1589" w:type="dxa"/>
          </w:tcPr>
          <w:p w14:paraId="33AA3A58">
            <w:r>
              <w:rPr>
                <w:rFonts w:ascii="仿宋_GB2312" w:hAnsi="仿宋_GB2312" w:eastAsia="仿宋_GB2312" w:cs="仿宋_GB2312"/>
                <w:sz w:val="18"/>
                <w:u w:color="auto"/>
              </w:rPr>
              <w:t>0.00</w:t>
            </w:r>
          </w:p>
        </w:tc>
      </w:tr>
      <w:tr w14:paraId="3F2A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1D77E08"/>
        </w:tc>
        <w:tc>
          <w:tcPr>
            <w:tcW w:w="1589" w:type="dxa"/>
          </w:tcPr>
          <w:p w14:paraId="537E2DBD"/>
        </w:tc>
        <w:tc>
          <w:tcPr>
            <w:tcW w:w="3178" w:type="dxa"/>
          </w:tcPr>
          <w:p w14:paraId="526E38BF">
            <w:r>
              <w:rPr>
                <w:rFonts w:ascii="仿宋_GB2312" w:hAnsi="仿宋_GB2312" w:eastAsia="仿宋_GB2312" w:cs="仿宋_GB2312"/>
                <w:sz w:val="18"/>
                <w:u w:color="auto"/>
              </w:rPr>
              <w:t>五、教育支出</w:t>
            </w:r>
          </w:p>
        </w:tc>
        <w:tc>
          <w:tcPr>
            <w:tcW w:w="1589" w:type="dxa"/>
          </w:tcPr>
          <w:p w14:paraId="7EF64B3C">
            <w:r>
              <w:rPr>
                <w:rFonts w:ascii="仿宋_GB2312" w:hAnsi="仿宋_GB2312" w:eastAsia="仿宋_GB2312" w:cs="仿宋_GB2312"/>
                <w:sz w:val="18"/>
                <w:u w:color="auto"/>
              </w:rPr>
              <w:t>0.00</w:t>
            </w:r>
          </w:p>
        </w:tc>
        <w:tc>
          <w:tcPr>
            <w:tcW w:w="1589" w:type="dxa"/>
          </w:tcPr>
          <w:p w14:paraId="7BB23DCB">
            <w:r>
              <w:rPr>
                <w:rFonts w:ascii="仿宋_GB2312" w:hAnsi="仿宋_GB2312" w:eastAsia="仿宋_GB2312" w:cs="仿宋_GB2312"/>
                <w:sz w:val="18"/>
                <w:u w:color="auto"/>
              </w:rPr>
              <w:t>0.00</w:t>
            </w:r>
          </w:p>
        </w:tc>
        <w:tc>
          <w:tcPr>
            <w:tcW w:w="1589" w:type="dxa"/>
          </w:tcPr>
          <w:p w14:paraId="684C9F25">
            <w:r>
              <w:rPr>
                <w:rFonts w:ascii="仿宋_GB2312" w:hAnsi="仿宋_GB2312" w:eastAsia="仿宋_GB2312" w:cs="仿宋_GB2312"/>
                <w:sz w:val="18"/>
                <w:u w:color="auto"/>
              </w:rPr>
              <w:t>0.00</w:t>
            </w:r>
          </w:p>
        </w:tc>
        <w:tc>
          <w:tcPr>
            <w:tcW w:w="1589" w:type="dxa"/>
          </w:tcPr>
          <w:p w14:paraId="0401B7A8">
            <w:r>
              <w:rPr>
                <w:rFonts w:ascii="仿宋_GB2312" w:hAnsi="仿宋_GB2312" w:eastAsia="仿宋_GB2312" w:cs="仿宋_GB2312"/>
                <w:sz w:val="18"/>
                <w:u w:color="auto"/>
              </w:rPr>
              <w:t>0.00</w:t>
            </w:r>
          </w:p>
        </w:tc>
      </w:tr>
      <w:tr w14:paraId="2C7D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6CC0BBC1"/>
        </w:tc>
        <w:tc>
          <w:tcPr>
            <w:tcW w:w="1589" w:type="dxa"/>
          </w:tcPr>
          <w:p w14:paraId="25F0D894"/>
        </w:tc>
        <w:tc>
          <w:tcPr>
            <w:tcW w:w="3178" w:type="dxa"/>
          </w:tcPr>
          <w:p w14:paraId="6341E66B">
            <w:r>
              <w:rPr>
                <w:rFonts w:ascii="仿宋_GB2312" w:hAnsi="仿宋_GB2312" w:eastAsia="仿宋_GB2312" w:cs="仿宋_GB2312"/>
                <w:sz w:val="18"/>
                <w:u w:color="auto"/>
              </w:rPr>
              <w:t>六、科学技术支出</w:t>
            </w:r>
          </w:p>
        </w:tc>
        <w:tc>
          <w:tcPr>
            <w:tcW w:w="1589" w:type="dxa"/>
          </w:tcPr>
          <w:p w14:paraId="753345AD">
            <w:r>
              <w:rPr>
                <w:rFonts w:ascii="仿宋_GB2312" w:hAnsi="仿宋_GB2312" w:eastAsia="仿宋_GB2312" w:cs="仿宋_GB2312"/>
                <w:sz w:val="18"/>
                <w:u w:color="auto"/>
              </w:rPr>
              <w:t>0.00</w:t>
            </w:r>
          </w:p>
        </w:tc>
        <w:tc>
          <w:tcPr>
            <w:tcW w:w="1589" w:type="dxa"/>
          </w:tcPr>
          <w:p w14:paraId="0C759BF9">
            <w:r>
              <w:rPr>
                <w:rFonts w:ascii="仿宋_GB2312" w:hAnsi="仿宋_GB2312" w:eastAsia="仿宋_GB2312" w:cs="仿宋_GB2312"/>
                <w:sz w:val="18"/>
                <w:u w:color="auto"/>
              </w:rPr>
              <w:t>0.00</w:t>
            </w:r>
          </w:p>
        </w:tc>
        <w:tc>
          <w:tcPr>
            <w:tcW w:w="1589" w:type="dxa"/>
          </w:tcPr>
          <w:p w14:paraId="0403FE2B">
            <w:r>
              <w:rPr>
                <w:rFonts w:ascii="仿宋_GB2312" w:hAnsi="仿宋_GB2312" w:eastAsia="仿宋_GB2312" w:cs="仿宋_GB2312"/>
                <w:sz w:val="18"/>
                <w:u w:color="auto"/>
              </w:rPr>
              <w:t>0.00</w:t>
            </w:r>
          </w:p>
        </w:tc>
        <w:tc>
          <w:tcPr>
            <w:tcW w:w="1589" w:type="dxa"/>
          </w:tcPr>
          <w:p w14:paraId="6A635380">
            <w:r>
              <w:rPr>
                <w:rFonts w:ascii="仿宋_GB2312" w:hAnsi="仿宋_GB2312" w:eastAsia="仿宋_GB2312" w:cs="仿宋_GB2312"/>
                <w:sz w:val="18"/>
                <w:u w:color="auto"/>
              </w:rPr>
              <w:t>0.00</w:t>
            </w:r>
          </w:p>
        </w:tc>
      </w:tr>
      <w:tr w14:paraId="62B1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7E4BD04"/>
        </w:tc>
        <w:tc>
          <w:tcPr>
            <w:tcW w:w="1589" w:type="dxa"/>
          </w:tcPr>
          <w:p w14:paraId="7968A2EC"/>
        </w:tc>
        <w:tc>
          <w:tcPr>
            <w:tcW w:w="3178" w:type="dxa"/>
          </w:tcPr>
          <w:p w14:paraId="48C50230">
            <w:r>
              <w:rPr>
                <w:rFonts w:ascii="仿宋_GB2312" w:hAnsi="仿宋_GB2312" w:eastAsia="仿宋_GB2312" w:cs="仿宋_GB2312"/>
                <w:sz w:val="18"/>
                <w:u w:color="auto"/>
              </w:rPr>
              <w:t>七、文化旅游体育与传媒支出</w:t>
            </w:r>
          </w:p>
        </w:tc>
        <w:tc>
          <w:tcPr>
            <w:tcW w:w="1589" w:type="dxa"/>
          </w:tcPr>
          <w:p w14:paraId="2902A0CF">
            <w:r>
              <w:rPr>
                <w:rFonts w:ascii="仿宋_GB2312" w:hAnsi="仿宋_GB2312" w:eastAsia="仿宋_GB2312" w:cs="仿宋_GB2312"/>
                <w:sz w:val="18"/>
                <w:u w:color="auto"/>
              </w:rPr>
              <w:t>0.00</w:t>
            </w:r>
          </w:p>
        </w:tc>
        <w:tc>
          <w:tcPr>
            <w:tcW w:w="1589" w:type="dxa"/>
          </w:tcPr>
          <w:p w14:paraId="4780C5A7">
            <w:r>
              <w:rPr>
                <w:rFonts w:ascii="仿宋_GB2312" w:hAnsi="仿宋_GB2312" w:eastAsia="仿宋_GB2312" w:cs="仿宋_GB2312"/>
                <w:sz w:val="18"/>
                <w:u w:color="auto"/>
              </w:rPr>
              <w:t>0.00</w:t>
            </w:r>
          </w:p>
        </w:tc>
        <w:tc>
          <w:tcPr>
            <w:tcW w:w="1589" w:type="dxa"/>
          </w:tcPr>
          <w:p w14:paraId="0844C2D0">
            <w:r>
              <w:rPr>
                <w:rFonts w:ascii="仿宋_GB2312" w:hAnsi="仿宋_GB2312" w:eastAsia="仿宋_GB2312" w:cs="仿宋_GB2312"/>
                <w:sz w:val="18"/>
                <w:u w:color="auto"/>
              </w:rPr>
              <w:t>0.00</w:t>
            </w:r>
          </w:p>
        </w:tc>
        <w:tc>
          <w:tcPr>
            <w:tcW w:w="1589" w:type="dxa"/>
          </w:tcPr>
          <w:p w14:paraId="259FDB2B">
            <w:r>
              <w:rPr>
                <w:rFonts w:ascii="仿宋_GB2312" w:hAnsi="仿宋_GB2312" w:eastAsia="仿宋_GB2312" w:cs="仿宋_GB2312"/>
                <w:sz w:val="18"/>
                <w:u w:color="auto"/>
              </w:rPr>
              <w:t>0.00</w:t>
            </w:r>
          </w:p>
        </w:tc>
      </w:tr>
      <w:tr w14:paraId="130C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C3FF000"/>
        </w:tc>
        <w:tc>
          <w:tcPr>
            <w:tcW w:w="1589" w:type="dxa"/>
          </w:tcPr>
          <w:p w14:paraId="43A1E477"/>
        </w:tc>
        <w:tc>
          <w:tcPr>
            <w:tcW w:w="3178" w:type="dxa"/>
          </w:tcPr>
          <w:p w14:paraId="29FF27E6">
            <w:r>
              <w:rPr>
                <w:rFonts w:ascii="仿宋_GB2312" w:hAnsi="仿宋_GB2312" w:eastAsia="仿宋_GB2312" w:cs="仿宋_GB2312"/>
                <w:sz w:val="18"/>
                <w:u w:color="auto"/>
              </w:rPr>
              <w:t>八、社会保障和就业支出</w:t>
            </w:r>
          </w:p>
        </w:tc>
        <w:tc>
          <w:tcPr>
            <w:tcW w:w="1589" w:type="dxa"/>
          </w:tcPr>
          <w:p w14:paraId="609551A0">
            <w:r>
              <w:rPr>
                <w:rFonts w:ascii="仿宋_GB2312" w:hAnsi="仿宋_GB2312" w:eastAsia="仿宋_GB2312" w:cs="仿宋_GB2312"/>
                <w:sz w:val="18"/>
                <w:u w:color="auto"/>
              </w:rPr>
              <w:t>0.00</w:t>
            </w:r>
          </w:p>
        </w:tc>
        <w:tc>
          <w:tcPr>
            <w:tcW w:w="1589" w:type="dxa"/>
          </w:tcPr>
          <w:p w14:paraId="6EBF9577">
            <w:r>
              <w:rPr>
                <w:rFonts w:ascii="仿宋_GB2312" w:hAnsi="仿宋_GB2312" w:eastAsia="仿宋_GB2312" w:cs="仿宋_GB2312"/>
                <w:sz w:val="18"/>
                <w:u w:color="auto"/>
              </w:rPr>
              <w:t>0.00</w:t>
            </w:r>
          </w:p>
        </w:tc>
        <w:tc>
          <w:tcPr>
            <w:tcW w:w="1589" w:type="dxa"/>
          </w:tcPr>
          <w:p w14:paraId="2C4E8AE5">
            <w:r>
              <w:rPr>
                <w:rFonts w:ascii="仿宋_GB2312" w:hAnsi="仿宋_GB2312" w:eastAsia="仿宋_GB2312" w:cs="仿宋_GB2312"/>
                <w:sz w:val="18"/>
                <w:u w:color="auto"/>
              </w:rPr>
              <w:t>0.00</w:t>
            </w:r>
          </w:p>
        </w:tc>
        <w:tc>
          <w:tcPr>
            <w:tcW w:w="1589" w:type="dxa"/>
          </w:tcPr>
          <w:p w14:paraId="44FCBCC0">
            <w:r>
              <w:rPr>
                <w:rFonts w:ascii="仿宋_GB2312" w:hAnsi="仿宋_GB2312" w:eastAsia="仿宋_GB2312" w:cs="仿宋_GB2312"/>
                <w:sz w:val="18"/>
                <w:u w:color="auto"/>
              </w:rPr>
              <w:t>0.00</w:t>
            </w:r>
          </w:p>
        </w:tc>
      </w:tr>
      <w:tr w14:paraId="42C4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752D44D"/>
        </w:tc>
        <w:tc>
          <w:tcPr>
            <w:tcW w:w="1589" w:type="dxa"/>
          </w:tcPr>
          <w:p w14:paraId="7532FB19"/>
        </w:tc>
        <w:tc>
          <w:tcPr>
            <w:tcW w:w="3178" w:type="dxa"/>
          </w:tcPr>
          <w:p w14:paraId="5C03CD28">
            <w:r>
              <w:rPr>
                <w:rFonts w:ascii="仿宋_GB2312" w:hAnsi="仿宋_GB2312" w:eastAsia="仿宋_GB2312" w:cs="仿宋_GB2312"/>
                <w:sz w:val="18"/>
                <w:u w:color="auto"/>
              </w:rPr>
              <w:t>九、卫生健康支出</w:t>
            </w:r>
          </w:p>
        </w:tc>
        <w:tc>
          <w:tcPr>
            <w:tcW w:w="1589" w:type="dxa"/>
          </w:tcPr>
          <w:p w14:paraId="38B5FF59">
            <w:r>
              <w:rPr>
                <w:rFonts w:ascii="仿宋_GB2312" w:hAnsi="仿宋_GB2312" w:eastAsia="仿宋_GB2312" w:cs="仿宋_GB2312"/>
                <w:sz w:val="18"/>
                <w:u w:color="auto"/>
              </w:rPr>
              <w:t>0.00</w:t>
            </w:r>
          </w:p>
        </w:tc>
        <w:tc>
          <w:tcPr>
            <w:tcW w:w="1589" w:type="dxa"/>
          </w:tcPr>
          <w:p w14:paraId="32047ED7">
            <w:r>
              <w:rPr>
                <w:rFonts w:ascii="仿宋_GB2312" w:hAnsi="仿宋_GB2312" w:eastAsia="仿宋_GB2312" w:cs="仿宋_GB2312"/>
                <w:sz w:val="18"/>
                <w:u w:color="auto"/>
              </w:rPr>
              <w:t>0.00</w:t>
            </w:r>
          </w:p>
        </w:tc>
        <w:tc>
          <w:tcPr>
            <w:tcW w:w="1589" w:type="dxa"/>
          </w:tcPr>
          <w:p w14:paraId="1DCC97EA">
            <w:r>
              <w:rPr>
                <w:rFonts w:ascii="仿宋_GB2312" w:hAnsi="仿宋_GB2312" w:eastAsia="仿宋_GB2312" w:cs="仿宋_GB2312"/>
                <w:sz w:val="18"/>
                <w:u w:color="auto"/>
              </w:rPr>
              <w:t>0.00</w:t>
            </w:r>
          </w:p>
        </w:tc>
        <w:tc>
          <w:tcPr>
            <w:tcW w:w="1589" w:type="dxa"/>
          </w:tcPr>
          <w:p w14:paraId="2FEFD741">
            <w:r>
              <w:rPr>
                <w:rFonts w:ascii="仿宋_GB2312" w:hAnsi="仿宋_GB2312" w:eastAsia="仿宋_GB2312" w:cs="仿宋_GB2312"/>
                <w:sz w:val="18"/>
                <w:u w:color="auto"/>
              </w:rPr>
              <w:t>0.00</w:t>
            </w:r>
          </w:p>
        </w:tc>
      </w:tr>
      <w:tr w14:paraId="7FCB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1ED6CCF"/>
        </w:tc>
        <w:tc>
          <w:tcPr>
            <w:tcW w:w="1589" w:type="dxa"/>
          </w:tcPr>
          <w:p w14:paraId="3E1A17D5"/>
        </w:tc>
        <w:tc>
          <w:tcPr>
            <w:tcW w:w="3178" w:type="dxa"/>
          </w:tcPr>
          <w:p w14:paraId="624C6DE2">
            <w:r>
              <w:rPr>
                <w:rFonts w:ascii="仿宋_GB2312" w:hAnsi="仿宋_GB2312" w:eastAsia="仿宋_GB2312" w:cs="仿宋_GB2312"/>
                <w:sz w:val="18"/>
                <w:u w:color="auto"/>
              </w:rPr>
              <w:t>十、节能环保支出</w:t>
            </w:r>
          </w:p>
        </w:tc>
        <w:tc>
          <w:tcPr>
            <w:tcW w:w="1589" w:type="dxa"/>
          </w:tcPr>
          <w:p w14:paraId="55E072E3">
            <w:r>
              <w:rPr>
                <w:rFonts w:ascii="仿宋_GB2312" w:hAnsi="仿宋_GB2312" w:eastAsia="仿宋_GB2312" w:cs="仿宋_GB2312"/>
                <w:sz w:val="18"/>
                <w:u w:color="auto"/>
              </w:rPr>
              <w:t>0.00</w:t>
            </w:r>
          </w:p>
        </w:tc>
        <w:tc>
          <w:tcPr>
            <w:tcW w:w="1589" w:type="dxa"/>
          </w:tcPr>
          <w:p w14:paraId="042492FC">
            <w:r>
              <w:rPr>
                <w:rFonts w:ascii="仿宋_GB2312" w:hAnsi="仿宋_GB2312" w:eastAsia="仿宋_GB2312" w:cs="仿宋_GB2312"/>
                <w:sz w:val="18"/>
                <w:u w:color="auto"/>
              </w:rPr>
              <w:t>0.00</w:t>
            </w:r>
          </w:p>
        </w:tc>
        <w:tc>
          <w:tcPr>
            <w:tcW w:w="1589" w:type="dxa"/>
          </w:tcPr>
          <w:p w14:paraId="487D428E">
            <w:r>
              <w:rPr>
                <w:rFonts w:ascii="仿宋_GB2312" w:hAnsi="仿宋_GB2312" w:eastAsia="仿宋_GB2312" w:cs="仿宋_GB2312"/>
                <w:sz w:val="18"/>
                <w:u w:color="auto"/>
              </w:rPr>
              <w:t>0.00</w:t>
            </w:r>
          </w:p>
        </w:tc>
        <w:tc>
          <w:tcPr>
            <w:tcW w:w="1589" w:type="dxa"/>
          </w:tcPr>
          <w:p w14:paraId="560E4CCD">
            <w:r>
              <w:rPr>
                <w:rFonts w:ascii="仿宋_GB2312" w:hAnsi="仿宋_GB2312" w:eastAsia="仿宋_GB2312" w:cs="仿宋_GB2312"/>
                <w:sz w:val="18"/>
                <w:u w:color="auto"/>
              </w:rPr>
              <w:t>0.00</w:t>
            </w:r>
          </w:p>
        </w:tc>
      </w:tr>
      <w:tr w14:paraId="3C70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C5B73BE"/>
        </w:tc>
        <w:tc>
          <w:tcPr>
            <w:tcW w:w="1589" w:type="dxa"/>
          </w:tcPr>
          <w:p w14:paraId="59241ABC"/>
        </w:tc>
        <w:tc>
          <w:tcPr>
            <w:tcW w:w="3178" w:type="dxa"/>
          </w:tcPr>
          <w:p w14:paraId="039B2AFD">
            <w:r>
              <w:rPr>
                <w:rFonts w:ascii="仿宋_GB2312" w:hAnsi="仿宋_GB2312" w:eastAsia="仿宋_GB2312" w:cs="仿宋_GB2312"/>
                <w:sz w:val="18"/>
                <w:u w:color="auto"/>
              </w:rPr>
              <w:t>十一、城乡社区支出</w:t>
            </w:r>
          </w:p>
        </w:tc>
        <w:tc>
          <w:tcPr>
            <w:tcW w:w="1589" w:type="dxa"/>
          </w:tcPr>
          <w:p w14:paraId="1CDB8FAC">
            <w:r>
              <w:rPr>
                <w:rFonts w:ascii="仿宋_GB2312" w:hAnsi="仿宋_GB2312" w:eastAsia="仿宋_GB2312" w:cs="仿宋_GB2312"/>
                <w:sz w:val="18"/>
                <w:u w:color="auto"/>
              </w:rPr>
              <w:t>0.00</w:t>
            </w:r>
          </w:p>
        </w:tc>
        <w:tc>
          <w:tcPr>
            <w:tcW w:w="1589" w:type="dxa"/>
          </w:tcPr>
          <w:p w14:paraId="75EFD7C5">
            <w:r>
              <w:rPr>
                <w:rFonts w:ascii="仿宋_GB2312" w:hAnsi="仿宋_GB2312" w:eastAsia="仿宋_GB2312" w:cs="仿宋_GB2312"/>
                <w:sz w:val="18"/>
                <w:u w:color="auto"/>
              </w:rPr>
              <w:t>0.00</w:t>
            </w:r>
          </w:p>
        </w:tc>
        <w:tc>
          <w:tcPr>
            <w:tcW w:w="1589" w:type="dxa"/>
          </w:tcPr>
          <w:p w14:paraId="5284EA53">
            <w:r>
              <w:rPr>
                <w:rFonts w:ascii="仿宋_GB2312" w:hAnsi="仿宋_GB2312" w:eastAsia="仿宋_GB2312" w:cs="仿宋_GB2312"/>
                <w:sz w:val="18"/>
                <w:u w:color="auto"/>
              </w:rPr>
              <w:t>0.00</w:t>
            </w:r>
          </w:p>
        </w:tc>
        <w:tc>
          <w:tcPr>
            <w:tcW w:w="1589" w:type="dxa"/>
          </w:tcPr>
          <w:p w14:paraId="508120A7">
            <w:r>
              <w:rPr>
                <w:rFonts w:ascii="仿宋_GB2312" w:hAnsi="仿宋_GB2312" w:eastAsia="仿宋_GB2312" w:cs="仿宋_GB2312"/>
                <w:sz w:val="18"/>
                <w:u w:color="auto"/>
              </w:rPr>
              <w:t>0.00</w:t>
            </w:r>
          </w:p>
        </w:tc>
      </w:tr>
      <w:tr w14:paraId="4CA87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2FF3DA8"/>
        </w:tc>
        <w:tc>
          <w:tcPr>
            <w:tcW w:w="1589" w:type="dxa"/>
          </w:tcPr>
          <w:p w14:paraId="1BC9390D"/>
        </w:tc>
        <w:tc>
          <w:tcPr>
            <w:tcW w:w="3178" w:type="dxa"/>
          </w:tcPr>
          <w:p w14:paraId="781F0A02">
            <w:r>
              <w:rPr>
                <w:rFonts w:ascii="仿宋_GB2312" w:hAnsi="仿宋_GB2312" w:eastAsia="仿宋_GB2312" w:cs="仿宋_GB2312"/>
                <w:sz w:val="18"/>
                <w:u w:color="auto"/>
              </w:rPr>
              <w:t>十二、农林水支出</w:t>
            </w:r>
          </w:p>
        </w:tc>
        <w:tc>
          <w:tcPr>
            <w:tcW w:w="1589" w:type="dxa"/>
          </w:tcPr>
          <w:p w14:paraId="0F9C5561">
            <w:r>
              <w:rPr>
                <w:rFonts w:ascii="仿宋_GB2312" w:hAnsi="仿宋_GB2312" w:eastAsia="仿宋_GB2312" w:cs="仿宋_GB2312"/>
                <w:sz w:val="18"/>
                <w:u w:color="auto"/>
              </w:rPr>
              <w:t>0.00</w:t>
            </w:r>
          </w:p>
        </w:tc>
        <w:tc>
          <w:tcPr>
            <w:tcW w:w="1589" w:type="dxa"/>
          </w:tcPr>
          <w:p w14:paraId="42648E6D">
            <w:r>
              <w:rPr>
                <w:rFonts w:ascii="仿宋_GB2312" w:hAnsi="仿宋_GB2312" w:eastAsia="仿宋_GB2312" w:cs="仿宋_GB2312"/>
                <w:sz w:val="18"/>
                <w:u w:color="auto"/>
              </w:rPr>
              <w:t>0.00</w:t>
            </w:r>
          </w:p>
        </w:tc>
        <w:tc>
          <w:tcPr>
            <w:tcW w:w="1589" w:type="dxa"/>
          </w:tcPr>
          <w:p w14:paraId="73F23B8E">
            <w:r>
              <w:rPr>
                <w:rFonts w:ascii="仿宋_GB2312" w:hAnsi="仿宋_GB2312" w:eastAsia="仿宋_GB2312" w:cs="仿宋_GB2312"/>
                <w:sz w:val="18"/>
                <w:u w:color="auto"/>
              </w:rPr>
              <w:t>0.00</w:t>
            </w:r>
          </w:p>
        </w:tc>
        <w:tc>
          <w:tcPr>
            <w:tcW w:w="1589" w:type="dxa"/>
          </w:tcPr>
          <w:p w14:paraId="17A03A10">
            <w:r>
              <w:rPr>
                <w:rFonts w:ascii="仿宋_GB2312" w:hAnsi="仿宋_GB2312" w:eastAsia="仿宋_GB2312" w:cs="仿宋_GB2312"/>
                <w:sz w:val="18"/>
                <w:u w:color="auto"/>
              </w:rPr>
              <w:t>0.00</w:t>
            </w:r>
          </w:p>
        </w:tc>
      </w:tr>
      <w:tr w14:paraId="7D57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ECA4505"/>
        </w:tc>
        <w:tc>
          <w:tcPr>
            <w:tcW w:w="1589" w:type="dxa"/>
          </w:tcPr>
          <w:p w14:paraId="41B96071"/>
        </w:tc>
        <w:tc>
          <w:tcPr>
            <w:tcW w:w="3178" w:type="dxa"/>
          </w:tcPr>
          <w:p w14:paraId="4DFB32E0">
            <w:r>
              <w:rPr>
                <w:rFonts w:ascii="仿宋_GB2312" w:hAnsi="仿宋_GB2312" w:eastAsia="仿宋_GB2312" w:cs="仿宋_GB2312"/>
                <w:sz w:val="18"/>
                <w:u w:color="auto"/>
              </w:rPr>
              <w:t>十三、交通运输支出</w:t>
            </w:r>
          </w:p>
        </w:tc>
        <w:tc>
          <w:tcPr>
            <w:tcW w:w="1589" w:type="dxa"/>
          </w:tcPr>
          <w:p w14:paraId="68B42AE8">
            <w:r>
              <w:rPr>
                <w:rFonts w:ascii="仿宋_GB2312" w:hAnsi="仿宋_GB2312" w:eastAsia="仿宋_GB2312" w:cs="仿宋_GB2312"/>
                <w:sz w:val="18"/>
                <w:u w:color="auto"/>
              </w:rPr>
              <w:t>0.00</w:t>
            </w:r>
          </w:p>
        </w:tc>
        <w:tc>
          <w:tcPr>
            <w:tcW w:w="1589" w:type="dxa"/>
          </w:tcPr>
          <w:p w14:paraId="6085CAB8">
            <w:r>
              <w:rPr>
                <w:rFonts w:ascii="仿宋_GB2312" w:hAnsi="仿宋_GB2312" w:eastAsia="仿宋_GB2312" w:cs="仿宋_GB2312"/>
                <w:sz w:val="18"/>
                <w:u w:color="auto"/>
              </w:rPr>
              <w:t>0.00</w:t>
            </w:r>
          </w:p>
        </w:tc>
        <w:tc>
          <w:tcPr>
            <w:tcW w:w="1589" w:type="dxa"/>
          </w:tcPr>
          <w:p w14:paraId="10B9B622">
            <w:r>
              <w:rPr>
                <w:rFonts w:ascii="仿宋_GB2312" w:hAnsi="仿宋_GB2312" w:eastAsia="仿宋_GB2312" w:cs="仿宋_GB2312"/>
                <w:sz w:val="18"/>
                <w:u w:color="auto"/>
              </w:rPr>
              <w:t>0.00</w:t>
            </w:r>
          </w:p>
        </w:tc>
        <w:tc>
          <w:tcPr>
            <w:tcW w:w="1589" w:type="dxa"/>
          </w:tcPr>
          <w:p w14:paraId="148585DA">
            <w:r>
              <w:rPr>
                <w:rFonts w:ascii="仿宋_GB2312" w:hAnsi="仿宋_GB2312" w:eastAsia="仿宋_GB2312" w:cs="仿宋_GB2312"/>
                <w:sz w:val="18"/>
                <w:u w:color="auto"/>
              </w:rPr>
              <w:t>0.00</w:t>
            </w:r>
          </w:p>
        </w:tc>
      </w:tr>
      <w:tr w14:paraId="1CEE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8310EF5"/>
        </w:tc>
        <w:tc>
          <w:tcPr>
            <w:tcW w:w="1589" w:type="dxa"/>
          </w:tcPr>
          <w:p w14:paraId="7A7C8ADF"/>
        </w:tc>
        <w:tc>
          <w:tcPr>
            <w:tcW w:w="3178" w:type="dxa"/>
          </w:tcPr>
          <w:p w14:paraId="1F67B86B">
            <w:r>
              <w:rPr>
                <w:rFonts w:ascii="仿宋_GB2312" w:hAnsi="仿宋_GB2312" w:eastAsia="仿宋_GB2312" w:cs="仿宋_GB2312"/>
                <w:sz w:val="18"/>
                <w:u w:color="auto"/>
              </w:rPr>
              <w:t>十四、资源勘探工业信息等支出</w:t>
            </w:r>
          </w:p>
        </w:tc>
        <w:tc>
          <w:tcPr>
            <w:tcW w:w="1589" w:type="dxa"/>
          </w:tcPr>
          <w:p w14:paraId="0E8363A4">
            <w:r>
              <w:rPr>
                <w:rFonts w:ascii="仿宋_GB2312" w:hAnsi="仿宋_GB2312" w:eastAsia="仿宋_GB2312" w:cs="仿宋_GB2312"/>
                <w:sz w:val="18"/>
                <w:u w:color="auto"/>
              </w:rPr>
              <w:t>0.00</w:t>
            </w:r>
          </w:p>
        </w:tc>
        <w:tc>
          <w:tcPr>
            <w:tcW w:w="1589" w:type="dxa"/>
          </w:tcPr>
          <w:p w14:paraId="4F5208E3">
            <w:r>
              <w:rPr>
                <w:rFonts w:ascii="仿宋_GB2312" w:hAnsi="仿宋_GB2312" w:eastAsia="仿宋_GB2312" w:cs="仿宋_GB2312"/>
                <w:sz w:val="18"/>
                <w:u w:color="auto"/>
              </w:rPr>
              <w:t>0.00</w:t>
            </w:r>
          </w:p>
        </w:tc>
        <w:tc>
          <w:tcPr>
            <w:tcW w:w="1589" w:type="dxa"/>
          </w:tcPr>
          <w:p w14:paraId="146E6686">
            <w:r>
              <w:rPr>
                <w:rFonts w:ascii="仿宋_GB2312" w:hAnsi="仿宋_GB2312" w:eastAsia="仿宋_GB2312" w:cs="仿宋_GB2312"/>
                <w:sz w:val="18"/>
                <w:u w:color="auto"/>
              </w:rPr>
              <w:t>0.00</w:t>
            </w:r>
          </w:p>
        </w:tc>
        <w:tc>
          <w:tcPr>
            <w:tcW w:w="1589" w:type="dxa"/>
          </w:tcPr>
          <w:p w14:paraId="1FD51283">
            <w:r>
              <w:rPr>
                <w:rFonts w:ascii="仿宋_GB2312" w:hAnsi="仿宋_GB2312" w:eastAsia="仿宋_GB2312" w:cs="仿宋_GB2312"/>
                <w:sz w:val="18"/>
                <w:u w:color="auto"/>
              </w:rPr>
              <w:t>0.00</w:t>
            </w:r>
          </w:p>
        </w:tc>
      </w:tr>
      <w:tr w14:paraId="171E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79A6BAB"/>
        </w:tc>
        <w:tc>
          <w:tcPr>
            <w:tcW w:w="1589" w:type="dxa"/>
          </w:tcPr>
          <w:p w14:paraId="150C63A1"/>
        </w:tc>
        <w:tc>
          <w:tcPr>
            <w:tcW w:w="3178" w:type="dxa"/>
          </w:tcPr>
          <w:p w14:paraId="3DEC01FE">
            <w:r>
              <w:rPr>
                <w:rFonts w:ascii="仿宋_GB2312" w:hAnsi="仿宋_GB2312" w:eastAsia="仿宋_GB2312" w:cs="仿宋_GB2312"/>
                <w:sz w:val="18"/>
                <w:u w:color="auto"/>
              </w:rPr>
              <w:t>十五、商业服务业等支出</w:t>
            </w:r>
          </w:p>
        </w:tc>
        <w:tc>
          <w:tcPr>
            <w:tcW w:w="1589" w:type="dxa"/>
          </w:tcPr>
          <w:p w14:paraId="35ADF94F">
            <w:r>
              <w:rPr>
                <w:rFonts w:ascii="仿宋_GB2312" w:hAnsi="仿宋_GB2312" w:eastAsia="仿宋_GB2312" w:cs="仿宋_GB2312"/>
                <w:sz w:val="18"/>
                <w:u w:color="auto"/>
              </w:rPr>
              <w:t>0.00</w:t>
            </w:r>
          </w:p>
        </w:tc>
        <w:tc>
          <w:tcPr>
            <w:tcW w:w="1589" w:type="dxa"/>
          </w:tcPr>
          <w:p w14:paraId="2E1F5677">
            <w:r>
              <w:rPr>
                <w:rFonts w:ascii="仿宋_GB2312" w:hAnsi="仿宋_GB2312" w:eastAsia="仿宋_GB2312" w:cs="仿宋_GB2312"/>
                <w:sz w:val="18"/>
                <w:u w:color="auto"/>
              </w:rPr>
              <w:t>0.00</w:t>
            </w:r>
          </w:p>
        </w:tc>
        <w:tc>
          <w:tcPr>
            <w:tcW w:w="1589" w:type="dxa"/>
          </w:tcPr>
          <w:p w14:paraId="3D0B8B2E">
            <w:r>
              <w:rPr>
                <w:rFonts w:ascii="仿宋_GB2312" w:hAnsi="仿宋_GB2312" w:eastAsia="仿宋_GB2312" w:cs="仿宋_GB2312"/>
                <w:sz w:val="18"/>
                <w:u w:color="auto"/>
              </w:rPr>
              <w:t>0.00</w:t>
            </w:r>
          </w:p>
        </w:tc>
        <w:tc>
          <w:tcPr>
            <w:tcW w:w="1589" w:type="dxa"/>
          </w:tcPr>
          <w:p w14:paraId="12265F24">
            <w:r>
              <w:rPr>
                <w:rFonts w:ascii="仿宋_GB2312" w:hAnsi="仿宋_GB2312" w:eastAsia="仿宋_GB2312" w:cs="仿宋_GB2312"/>
                <w:sz w:val="18"/>
                <w:u w:color="auto"/>
              </w:rPr>
              <w:t>0.00</w:t>
            </w:r>
          </w:p>
        </w:tc>
      </w:tr>
      <w:tr w14:paraId="6362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69964554"/>
        </w:tc>
        <w:tc>
          <w:tcPr>
            <w:tcW w:w="1589" w:type="dxa"/>
          </w:tcPr>
          <w:p w14:paraId="5BFF4B96"/>
        </w:tc>
        <w:tc>
          <w:tcPr>
            <w:tcW w:w="3178" w:type="dxa"/>
          </w:tcPr>
          <w:p w14:paraId="1438E24F">
            <w:r>
              <w:rPr>
                <w:rFonts w:ascii="仿宋_GB2312" w:hAnsi="仿宋_GB2312" w:eastAsia="仿宋_GB2312" w:cs="仿宋_GB2312"/>
                <w:sz w:val="18"/>
                <w:u w:color="auto"/>
              </w:rPr>
              <w:t>十六、金融支出</w:t>
            </w:r>
          </w:p>
        </w:tc>
        <w:tc>
          <w:tcPr>
            <w:tcW w:w="1589" w:type="dxa"/>
          </w:tcPr>
          <w:p w14:paraId="5E0792F0">
            <w:r>
              <w:rPr>
                <w:rFonts w:ascii="仿宋_GB2312" w:hAnsi="仿宋_GB2312" w:eastAsia="仿宋_GB2312" w:cs="仿宋_GB2312"/>
                <w:sz w:val="18"/>
                <w:u w:color="auto"/>
              </w:rPr>
              <w:t>0.00</w:t>
            </w:r>
          </w:p>
        </w:tc>
        <w:tc>
          <w:tcPr>
            <w:tcW w:w="1589" w:type="dxa"/>
          </w:tcPr>
          <w:p w14:paraId="5BCBBCB2">
            <w:r>
              <w:rPr>
                <w:rFonts w:ascii="仿宋_GB2312" w:hAnsi="仿宋_GB2312" w:eastAsia="仿宋_GB2312" w:cs="仿宋_GB2312"/>
                <w:sz w:val="18"/>
                <w:u w:color="auto"/>
              </w:rPr>
              <w:t>0.00</w:t>
            </w:r>
          </w:p>
        </w:tc>
        <w:tc>
          <w:tcPr>
            <w:tcW w:w="1589" w:type="dxa"/>
          </w:tcPr>
          <w:p w14:paraId="1B99896C">
            <w:r>
              <w:rPr>
                <w:rFonts w:ascii="仿宋_GB2312" w:hAnsi="仿宋_GB2312" w:eastAsia="仿宋_GB2312" w:cs="仿宋_GB2312"/>
                <w:sz w:val="18"/>
                <w:u w:color="auto"/>
              </w:rPr>
              <w:t>0.00</w:t>
            </w:r>
          </w:p>
        </w:tc>
        <w:tc>
          <w:tcPr>
            <w:tcW w:w="1589" w:type="dxa"/>
          </w:tcPr>
          <w:p w14:paraId="0ADE2B23">
            <w:r>
              <w:rPr>
                <w:rFonts w:ascii="仿宋_GB2312" w:hAnsi="仿宋_GB2312" w:eastAsia="仿宋_GB2312" w:cs="仿宋_GB2312"/>
                <w:sz w:val="18"/>
                <w:u w:color="auto"/>
              </w:rPr>
              <w:t>0.00</w:t>
            </w:r>
          </w:p>
        </w:tc>
      </w:tr>
      <w:tr w14:paraId="5A41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867450E"/>
        </w:tc>
        <w:tc>
          <w:tcPr>
            <w:tcW w:w="1589" w:type="dxa"/>
          </w:tcPr>
          <w:p w14:paraId="731CD4D1"/>
        </w:tc>
        <w:tc>
          <w:tcPr>
            <w:tcW w:w="3178" w:type="dxa"/>
          </w:tcPr>
          <w:p w14:paraId="0BA2CC0E">
            <w:r>
              <w:rPr>
                <w:rFonts w:ascii="仿宋_GB2312" w:hAnsi="仿宋_GB2312" w:eastAsia="仿宋_GB2312" w:cs="仿宋_GB2312"/>
                <w:sz w:val="18"/>
                <w:u w:color="auto"/>
              </w:rPr>
              <w:t>十七、援助其他地区支出</w:t>
            </w:r>
          </w:p>
        </w:tc>
        <w:tc>
          <w:tcPr>
            <w:tcW w:w="1589" w:type="dxa"/>
          </w:tcPr>
          <w:p w14:paraId="64E7BEE6">
            <w:r>
              <w:rPr>
                <w:rFonts w:ascii="仿宋_GB2312" w:hAnsi="仿宋_GB2312" w:eastAsia="仿宋_GB2312" w:cs="仿宋_GB2312"/>
                <w:sz w:val="18"/>
                <w:u w:color="auto"/>
              </w:rPr>
              <w:t>0.00</w:t>
            </w:r>
          </w:p>
        </w:tc>
        <w:tc>
          <w:tcPr>
            <w:tcW w:w="1589" w:type="dxa"/>
          </w:tcPr>
          <w:p w14:paraId="57F60099">
            <w:r>
              <w:rPr>
                <w:rFonts w:ascii="仿宋_GB2312" w:hAnsi="仿宋_GB2312" w:eastAsia="仿宋_GB2312" w:cs="仿宋_GB2312"/>
                <w:sz w:val="18"/>
                <w:u w:color="auto"/>
              </w:rPr>
              <w:t>0.00</w:t>
            </w:r>
          </w:p>
        </w:tc>
        <w:tc>
          <w:tcPr>
            <w:tcW w:w="1589" w:type="dxa"/>
          </w:tcPr>
          <w:p w14:paraId="46534061">
            <w:r>
              <w:rPr>
                <w:rFonts w:ascii="仿宋_GB2312" w:hAnsi="仿宋_GB2312" w:eastAsia="仿宋_GB2312" w:cs="仿宋_GB2312"/>
                <w:sz w:val="18"/>
                <w:u w:color="auto"/>
              </w:rPr>
              <w:t>0.00</w:t>
            </w:r>
          </w:p>
        </w:tc>
        <w:tc>
          <w:tcPr>
            <w:tcW w:w="1589" w:type="dxa"/>
          </w:tcPr>
          <w:p w14:paraId="71C8DE8A">
            <w:r>
              <w:rPr>
                <w:rFonts w:ascii="仿宋_GB2312" w:hAnsi="仿宋_GB2312" w:eastAsia="仿宋_GB2312" w:cs="仿宋_GB2312"/>
                <w:sz w:val="18"/>
                <w:u w:color="auto"/>
              </w:rPr>
              <w:t>0.00</w:t>
            </w:r>
          </w:p>
        </w:tc>
      </w:tr>
      <w:tr w14:paraId="6F8F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8FDC28E"/>
        </w:tc>
        <w:tc>
          <w:tcPr>
            <w:tcW w:w="1589" w:type="dxa"/>
          </w:tcPr>
          <w:p w14:paraId="119E3314"/>
        </w:tc>
        <w:tc>
          <w:tcPr>
            <w:tcW w:w="3178" w:type="dxa"/>
          </w:tcPr>
          <w:p w14:paraId="79752943">
            <w:r>
              <w:rPr>
                <w:rFonts w:ascii="仿宋_GB2312" w:hAnsi="仿宋_GB2312" w:eastAsia="仿宋_GB2312" w:cs="仿宋_GB2312"/>
                <w:sz w:val="18"/>
                <w:u w:color="auto"/>
              </w:rPr>
              <w:t>十八、自然资源海洋气象等支出</w:t>
            </w:r>
          </w:p>
        </w:tc>
        <w:tc>
          <w:tcPr>
            <w:tcW w:w="1589" w:type="dxa"/>
          </w:tcPr>
          <w:p w14:paraId="1B033D88">
            <w:r>
              <w:rPr>
                <w:rFonts w:ascii="仿宋_GB2312" w:hAnsi="仿宋_GB2312" w:eastAsia="仿宋_GB2312" w:cs="仿宋_GB2312"/>
                <w:sz w:val="18"/>
                <w:u w:color="auto"/>
              </w:rPr>
              <w:t>0.00</w:t>
            </w:r>
          </w:p>
        </w:tc>
        <w:tc>
          <w:tcPr>
            <w:tcW w:w="1589" w:type="dxa"/>
          </w:tcPr>
          <w:p w14:paraId="704365AF">
            <w:r>
              <w:rPr>
                <w:rFonts w:ascii="仿宋_GB2312" w:hAnsi="仿宋_GB2312" w:eastAsia="仿宋_GB2312" w:cs="仿宋_GB2312"/>
                <w:sz w:val="18"/>
                <w:u w:color="auto"/>
              </w:rPr>
              <w:t>0.00</w:t>
            </w:r>
          </w:p>
        </w:tc>
        <w:tc>
          <w:tcPr>
            <w:tcW w:w="1589" w:type="dxa"/>
          </w:tcPr>
          <w:p w14:paraId="23A5E196">
            <w:r>
              <w:rPr>
                <w:rFonts w:ascii="仿宋_GB2312" w:hAnsi="仿宋_GB2312" w:eastAsia="仿宋_GB2312" w:cs="仿宋_GB2312"/>
                <w:sz w:val="18"/>
                <w:u w:color="auto"/>
              </w:rPr>
              <w:t>0.00</w:t>
            </w:r>
          </w:p>
        </w:tc>
        <w:tc>
          <w:tcPr>
            <w:tcW w:w="1589" w:type="dxa"/>
          </w:tcPr>
          <w:p w14:paraId="40C71C9C">
            <w:r>
              <w:rPr>
                <w:rFonts w:ascii="仿宋_GB2312" w:hAnsi="仿宋_GB2312" w:eastAsia="仿宋_GB2312" w:cs="仿宋_GB2312"/>
                <w:sz w:val="18"/>
                <w:u w:color="auto"/>
              </w:rPr>
              <w:t>0.00</w:t>
            </w:r>
          </w:p>
        </w:tc>
      </w:tr>
      <w:tr w14:paraId="26ED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683C69AA"/>
        </w:tc>
        <w:tc>
          <w:tcPr>
            <w:tcW w:w="1589" w:type="dxa"/>
          </w:tcPr>
          <w:p w14:paraId="3CEFAE7D"/>
        </w:tc>
        <w:tc>
          <w:tcPr>
            <w:tcW w:w="3178" w:type="dxa"/>
          </w:tcPr>
          <w:p w14:paraId="4555C2B6">
            <w:r>
              <w:rPr>
                <w:rFonts w:ascii="仿宋_GB2312" w:hAnsi="仿宋_GB2312" w:eastAsia="仿宋_GB2312" w:cs="仿宋_GB2312"/>
                <w:sz w:val="18"/>
                <w:u w:color="auto"/>
              </w:rPr>
              <w:t>十九、住房保障支出</w:t>
            </w:r>
          </w:p>
        </w:tc>
        <w:tc>
          <w:tcPr>
            <w:tcW w:w="1589" w:type="dxa"/>
          </w:tcPr>
          <w:p w14:paraId="317CBE9C">
            <w:r>
              <w:rPr>
                <w:rFonts w:ascii="仿宋_GB2312" w:hAnsi="仿宋_GB2312" w:eastAsia="仿宋_GB2312" w:cs="仿宋_GB2312"/>
                <w:sz w:val="18"/>
                <w:u w:color="auto"/>
              </w:rPr>
              <w:t>0.00</w:t>
            </w:r>
          </w:p>
        </w:tc>
        <w:tc>
          <w:tcPr>
            <w:tcW w:w="1589" w:type="dxa"/>
          </w:tcPr>
          <w:p w14:paraId="639EC87D">
            <w:r>
              <w:rPr>
                <w:rFonts w:ascii="仿宋_GB2312" w:hAnsi="仿宋_GB2312" w:eastAsia="仿宋_GB2312" w:cs="仿宋_GB2312"/>
                <w:sz w:val="18"/>
                <w:u w:color="auto"/>
              </w:rPr>
              <w:t>0.00</w:t>
            </w:r>
          </w:p>
        </w:tc>
        <w:tc>
          <w:tcPr>
            <w:tcW w:w="1589" w:type="dxa"/>
          </w:tcPr>
          <w:p w14:paraId="7618BB4A">
            <w:r>
              <w:rPr>
                <w:rFonts w:ascii="仿宋_GB2312" w:hAnsi="仿宋_GB2312" w:eastAsia="仿宋_GB2312" w:cs="仿宋_GB2312"/>
                <w:sz w:val="18"/>
                <w:u w:color="auto"/>
              </w:rPr>
              <w:t>0.00</w:t>
            </w:r>
          </w:p>
        </w:tc>
        <w:tc>
          <w:tcPr>
            <w:tcW w:w="1589" w:type="dxa"/>
          </w:tcPr>
          <w:p w14:paraId="68C6A419">
            <w:r>
              <w:rPr>
                <w:rFonts w:ascii="仿宋_GB2312" w:hAnsi="仿宋_GB2312" w:eastAsia="仿宋_GB2312" w:cs="仿宋_GB2312"/>
                <w:sz w:val="18"/>
                <w:u w:color="auto"/>
              </w:rPr>
              <w:t>0.00</w:t>
            </w:r>
          </w:p>
        </w:tc>
      </w:tr>
      <w:tr w14:paraId="53FC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69319FDB"/>
        </w:tc>
        <w:tc>
          <w:tcPr>
            <w:tcW w:w="1589" w:type="dxa"/>
          </w:tcPr>
          <w:p w14:paraId="2352B5D6"/>
        </w:tc>
        <w:tc>
          <w:tcPr>
            <w:tcW w:w="3178" w:type="dxa"/>
          </w:tcPr>
          <w:p w14:paraId="5C2AC065">
            <w:r>
              <w:rPr>
                <w:rFonts w:ascii="仿宋_GB2312" w:hAnsi="仿宋_GB2312" w:eastAsia="仿宋_GB2312" w:cs="仿宋_GB2312"/>
                <w:sz w:val="18"/>
                <w:u w:color="auto"/>
              </w:rPr>
              <w:t>二十、粮油物资储备支出</w:t>
            </w:r>
          </w:p>
        </w:tc>
        <w:tc>
          <w:tcPr>
            <w:tcW w:w="1589" w:type="dxa"/>
          </w:tcPr>
          <w:p w14:paraId="5094934E">
            <w:r>
              <w:rPr>
                <w:rFonts w:ascii="仿宋_GB2312" w:hAnsi="仿宋_GB2312" w:eastAsia="仿宋_GB2312" w:cs="仿宋_GB2312"/>
                <w:sz w:val="18"/>
                <w:u w:color="auto"/>
              </w:rPr>
              <w:t>0.00</w:t>
            </w:r>
          </w:p>
        </w:tc>
        <w:tc>
          <w:tcPr>
            <w:tcW w:w="1589" w:type="dxa"/>
          </w:tcPr>
          <w:p w14:paraId="5BF5DA3B">
            <w:r>
              <w:rPr>
                <w:rFonts w:ascii="仿宋_GB2312" w:hAnsi="仿宋_GB2312" w:eastAsia="仿宋_GB2312" w:cs="仿宋_GB2312"/>
                <w:sz w:val="18"/>
                <w:u w:color="auto"/>
              </w:rPr>
              <w:t>0.00</w:t>
            </w:r>
          </w:p>
        </w:tc>
        <w:tc>
          <w:tcPr>
            <w:tcW w:w="1589" w:type="dxa"/>
          </w:tcPr>
          <w:p w14:paraId="28B3157A">
            <w:r>
              <w:rPr>
                <w:rFonts w:ascii="仿宋_GB2312" w:hAnsi="仿宋_GB2312" w:eastAsia="仿宋_GB2312" w:cs="仿宋_GB2312"/>
                <w:sz w:val="18"/>
                <w:u w:color="auto"/>
              </w:rPr>
              <w:t>0.00</w:t>
            </w:r>
          </w:p>
        </w:tc>
        <w:tc>
          <w:tcPr>
            <w:tcW w:w="1589" w:type="dxa"/>
          </w:tcPr>
          <w:p w14:paraId="0A5C5603">
            <w:r>
              <w:rPr>
                <w:rFonts w:ascii="仿宋_GB2312" w:hAnsi="仿宋_GB2312" w:eastAsia="仿宋_GB2312" w:cs="仿宋_GB2312"/>
                <w:sz w:val="18"/>
                <w:u w:color="auto"/>
              </w:rPr>
              <w:t>0.00</w:t>
            </w:r>
          </w:p>
        </w:tc>
      </w:tr>
      <w:tr w14:paraId="63F2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7758A77"/>
        </w:tc>
        <w:tc>
          <w:tcPr>
            <w:tcW w:w="1589" w:type="dxa"/>
          </w:tcPr>
          <w:p w14:paraId="13F2BB00"/>
        </w:tc>
        <w:tc>
          <w:tcPr>
            <w:tcW w:w="3178" w:type="dxa"/>
          </w:tcPr>
          <w:p w14:paraId="63E39ACD">
            <w:r>
              <w:rPr>
                <w:rFonts w:ascii="仿宋_GB2312" w:hAnsi="仿宋_GB2312" w:eastAsia="仿宋_GB2312" w:cs="仿宋_GB2312"/>
                <w:sz w:val="18"/>
                <w:u w:color="auto"/>
              </w:rPr>
              <w:t>二十一、国有资本经营预算支出</w:t>
            </w:r>
          </w:p>
        </w:tc>
        <w:tc>
          <w:tcPr>
            <w:tcW w:w="1589" w:type="dxa"/>
          </w:tcPr>
          <w:p w14:paraId="6E86BFAB">
            <w:r>
              <w:rPr>
                <w:rFonts w:ascii="仿宋_GB2312" w:hAnsi="仿宋_GB2312" w:eastAsia="仿宋_GB2312" w:cs="仿宋_GB2312"/>
                <w:sz w:val="18"/>
                <w:u w:color="auto"/>
              </w:rPr>
              <w:t>0.00</w:t>
            </w:r>
          </w:p>
        </w:tc>
        <w:tc>
          <w:tcPr>
            <w:tcW w:w="1589" w:type="dxa"/>
          </w:tcPr>
          <w:p w14:paraId="64A232C8">
            <w:r>
              <w:rPr>
                <w:rFonts w:ascii="仿宋_GB2312" w:hAnsi="仿宋_GB2312" w:eastAsia="仿宋_GB2312" w:cs="仿宋_GB2312"/>
                <w:sz w:val="18"/>
                <w:u w:color="auto"/>
              </w:rPr>
              <w:t>0.00</w:t>
            </w:r>
          </w:p>
        </w:tc>
        <w:tc>
          <w:tcPr>
            <w:tcW w:w="1589" w:type="dxa"/>
          </w:tcPr>
          <w:p w14:paraId="4E98EAF9">
            <w:r>
              <w:rPr>
                <w:rFonts w:ascii="仿宋_GB2312" w:hAnsi="仿宋_GB2312" w:eastAsia="仿宋_GB2312" w:cs="仿宋_GB2312"/>
                <w:sz w:val="18"/>
                <w:u w:color="auto"/>
              </w:rPr>
              <w:t>0.00</w:t>
            </w:r>
          </w:p>
        </w:tc>
        <w:tc>
          <w:tcPr>
            <w:tcW w:w="1589" w:type="dxa"/>
          </w:tcPr>
          <w:p w14:paraId="00A9A702">
            <w:r>
              <w:rPr>
                <w:rFonts w:ascii="仿宋_GB2312" w:hAnsi="仿宋_GB2312" w:eastAsia="仿宋_GB2312" w:cs="仿宋_GB2312"/>
                <w:sz w:val="18"/>
                <w:u w:color="auto"/>
              </w:rPr>
              <w:t>0.00</w:t>
            </w:r>
          </w:p>
        </w:tc>
      </w:tr>
      <w:tr w14:paraId="00D1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980739B"/>
        </w:tc>
        <w:tc>
          <w:tcPr>
            <w:tcW w:w="1589" w:type="dxa"/>
          </w:tcPr>
          <w:p w14:paraId="7E5539BF"/>
        </w:tc>
        <w:tc>
          <w:tcPr>
            <w:tcW w:w="3178" w:type="dxa"/>
          </w:tcPr>
          <w:p w14:paraId="76D66C7D">
            <w:r>
              <w:rPr>
                <w:rFonts w:ascii="仿宋_GB2312" w:hAnsi="仿宋_GB2312" w:eastAsia="仿宋_GB2312" w:cs="仿宋_GB2312"/>
                <w:sz w:val="18"/>
                <w:u w:color="auto"/>
              </w:rPr>
              <w:t>二十二、灾害防治及应急管理支出</w:t>
            </w:r>
          </w:p>
        </w:tc>
        <w:tc>
          <w:tcPr>
            <w:tcW w:w="1589" w:type="dxa"/>
          </w:tcPr>
          <w:p w14:paraId="28DACC32">
            <w:r>
              <w:rPr>
                <w:rFonts w:ascii="仿宋_GB2312" w:hAnsi="仿宋_GB2312" w:eastAsia="仿宋_GB2312" w:cs="仿宋_GB2312"/>
                <w:sz w:val="18"/>
                <w:u w:color="auto"/>
              </w:rPr>
              <w:t>0.00</w:t>
            </w:r>
          </w:p>
        </w:tc>
        <w:tc>
          <w:tcPr>
            <w:tcW w:w="1589" w:type="dxa"/>
          </w:tcPr>
          <w:p w14:paraId="5C1EB4FC">
            <w:r>
              <w:rPr>
                <w:rFonts w:ascii="仿宋_GB2312" w:hAnsi="仿宋_GB2312" w:eastAsia="仿宋_GB2312" w:cs="仿宋_GB2312"/>
                <w:sz w:val="18"/>
                <w:u w:color="auto"/>
              </w:rPr>
              <w:t>0.00</w:t>
            </w:r>
          </w:p>
        </w:tc>
        <w:tc>
          <w:tcPr>
            <w:tcW w:w="1589" w:type="dxa"/>
          </w:tcPr>
          <w:p w14:paraId="6968750D">
            <w:r>
              <w:rPr>
                <w:rFonts w:ascii="仿宋_GB2312" w:hAnsi="仿宋_GB2312" w:eastAsia="仿宋_GB2312" w:cs="仿宋_GB2312"/>
                <w:sz w:val="18"/>
                <w:u w:color="auto"/>
              </w:rPr>
              <w:t>0.00</w:t>
            </w:r>
          </w:p>
        </w:tc>
        <w:tc>
          <w:tcPr>
            <w:tcW w:w="1589" w:type="dxa"/>
          </w:tcPr>
          <w:p w14:paraId="4E134357">
            <w:r>
              <w:rPr>
                <w:rFonts w:ascii="仿宋_GB2312" w:hAnsi="仿宋_GB2312" w:eastAsia="仿宋_GB2312" w:cs="仿宋_GB2312"/>
                <w:sz w:val="18"/>
                <w:u w:color="auto"/>
              </w:rPr>
              <w:t>0.00</w:t>
            </w:r>
          </w:p>
        </w:tc>
      </w:tr>
      <w:tr w14:paraId="4D3B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04009EC"/>
        </w:tc>
        <w:tc>
          <w:tcPr>
            <w:tcW w:w="1589" w:type="dxa"/>
          </w:tcPr>
          <w:p w14:paraId="0A3FF3C3"/>
        </w:tc>
        <w:tc>
          <w:tcPr>
            <w:tcW w:w="3178" w:type="dxa"/>
          </w:tcPr>
          <w:p w14:paraId="14DE44D5">
            <w:r>
              <w:rPr>
                <w:rFonts w:ascii="仿宋_GB2312" w:hAnsi="仿宋_GB2312" w:eastAsia="仿宋_GB2312" w:cs="仿宋_GB2312"/>
                <w:sz w:val="18"/>
                <w:u w:color="auto"/>
              </w:rPr>
              <w:t>二十三、其他支出</w:t>
            </w:r>
          </w:p>
        </w:tc>
        <w:tc>
          <w:tcPr>
            <w:tcW w:w="1589" w:type="dxa"/>
          </w:tcPr>
          <w:p w14:paraId="2DE3F84A">
            <w:r>
              <w:rPr>
                <w:rFonts w:ascii="仿宋_GB2312" w:hAnsi="仿宋_GB2312" w:eastAsia="仿宋_GB2312" w:cs="仿宋_GB2312"/>
                <w:sz w:val="18"/>
                <w:u w:color="auto"/>
              </w:rPr>
              <w:t>0.00</w:t>
            </w:r>
          </w:p>
        </w:tc>
        <w:tc>
          <w:tcPr>
            <w:tcW w:w="1589" w:type="dxa"/>
          </w:tcPr>
          <w:p w14:paraId="3AE284BD">
            <w:r>
              <w:rPr>
                <w:rFonts w:ascii="仿宋_GB2312" w:hAnsi="仿宋_GB2312" w:eastAsia="仿宋_GB2312" w:cs="仿宋_GB2312"/>
                <w:sz w:val="18"/>
                <w:u w:color="auto"/>
              </w:rPr>
              <w:t>0.00</w:t>
            </w:r>
          </w:p>
        </w:tc>
        <w:tc>
          <w:tcPr>
            <w:tcW w:w="1589" w:type="dxa"/>
          </w:tcPr>
          <w:p w14:paraId="29008C50">
            <w:r>
              <w:rPr>
                <w:rFonts w:ascii="仿宋_GB2312" w:hAnsi="仿宋_GB2312" w:eastAsia="仿宋_GB2312" w:cs="仿宋_GB2312"/>
                <w:sz w:val="18"/>
                <w:u w:color="auto"/>
              </w:rPr>
              <w:t>0.00</w:t>
            </w:r>
          </w:p>
        </w:tc>
        <w:tc>
          <w:tcPr>
            <w:tcW w:w="1589" w:type="dxa"/>
          </w:tcPr>
          <w:p w14:paraId="455BFD40">
            <w:r>
              <w:rPr>
                <w:rFonts w:ascii="仿宋_GB2312" w:hAnsi="仿宋_GB2312" w:eastAsia="仿宋_GB2312" w:cs="仿宋_GB2312"/>
                <w:sz w:val="18"/>
                <w:u w:color="auto"/>
              </w:rPr>
              <w:t>0.00</w:t>
            </w:r>
          </w:p>
        </w:tc>
      </w:tr>
      <w:tr w14:paraId="5E59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F49B4EF"/>
        </w:tc>
        <w:tc>
          <w:tcPr>
            <w:tcW w:w="1589" w:type="dxa"/>
          </w:tcPr>
          <w:p w14:paraId="49422876"/>
        </w:tc>
        <w:tc>
          <w:tcPr>
            <w:tcW w:w="3178" w:type="dxa"/>
          </w:tcPr>
          <w:p w14:paraId="129400C8">
            <w:r>
              <w:rPr>
                <w:rFonts w:ascii="仿宋_GB2312" w:hAnsi="仿宋_GB2312" w:eastAsia="仿宋_GB2312" w:cs="仿宋_GB2312"/>
                <w:sz w:val="18"/>
                <w:u w:color="auto"/>
              </w:rPr>
              <w:t>二十四、债务还本支出</w:t>
            </w:r>
          </w:p>
        </w:tc>
        <w:tc>
          <w:tcPr>
            <w:tcW w:w="1589" w:type="dxa"/>
          </w:tcPr>
          <w:p w14:paraId="7F141D02">
            <w:r>
              <w:rPr>
                <w:rFonts w:ascii="仿宋_GB2312" w:hAnsi="仿宋_GB2312" w:eastAsia="仿宋_GB2312" w:cs="仿宋_GB2312"/>
                <w:sz w:val="18"/>
                <w:u w:color="auto"/>
              </w:rPr>
              <w:t>0.00</w:t>
            </w:r>
          </w:p>
        </w:tc>
        <w:tc>
          <w:tcPr>
            <w:tcW w:w="1589" w:type="dxa"/>
          </w:tcPr>
          <w:p w14:paraId="4C0E2043">
            <w:r>
              <w:rPr>
                <w:rFonts w:ascii="仿宋_GB2312" w:hAnsi="仿宋_GB2312" w:eastAsia="仿宋_GB2312" w:cs="仿宋_GB2312"/>
                <w:sz w:val="18"/>
                <w:u w:color="auto"/>
              </w:rPr>
              <w:t>0.00</w:t>
            </w:r>
          </w:p>
        </w:tc>
        <w:tc>
          <w:tcPr>
            <w:tcW w:w="1589" w:type="dxa"/>
          </w:tcPr>
          <w:p w14:paraId="091F543D">
            <w:r>
              <w:rPr>
                <w:rFonts w:ascii="仿宋_GB2312" w:hAnsi="仿宋_GB2312" w:eastAsia="仿宋_GB2312" w:cs="仿宋_GB2312"/>
                <w:sz w:val="18"/>
                <w:u w:color="auto"/>
              </w:rPr>
              <w:t>0.00</w:t>
            </w:r>
          </w:p>
        </w:tc>
        <w:tc>
          <w:tcPr>
            <w:tcW w:w="1589" w:type="dxa"/>
          </w:tcPr>
          <w:p w14:paraId="2698EB38">
            <w:r>
              <w:rPr>
                <w:rFonts w:ascii="仿宋_GB2312" w:hAnsi="仿宋_GB2312" w:eastAsia="仿宋_GB2312" w:cs="仿宋_GB2312"/>
                <w:sz w:val="18"/>
                <w:u w:color="auto"/>
              </w:rPr>
              <w:t>0.00</w:t>
            </w:r>
          </w:p>
        </w:tc>
      </w:tr>
      <w:tr w14:paraId="7A43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638A1547"/>
        </w:tc>
        <w:tc>
          <w:tcPr>
            <w:tcW w:w="1589" w:type="dxa"/>
          </w:tcPr>
          <w:p w14:paraId="31D87E46"/>
        </w:tc>
        <w:tc>
          <w:tcPr>
            <w:tcW w:w="3178" w:type="dxa"/>
          </w:tcPr>
          <w:p w14:paraId="37705E86">
            <w:r>
              <w:rPr>
                <w:rFonts w:ascii="仿宋_GB2312" w:hAnsi="仿宋_GB2312" w:eastAsia="仿宋_GB2312" w:cs="仿宋_GB2312"/>
                <w:sz w:val="18"/>
                <w:u w:color="auto"/>
              </w:rPr>
              <w:t>二十五、债务付息支出</w:t>
            </w:r>
          </w:p>
        </w:tc>
        <w:tc>
          <w:tcPr>
            <w:tcW w:w="1589" w:type="dxa"/>
          </w:tcPr>
          <w:p w14:paraId="7843FE85">
            <w:r>
              <w:rPr>
                <w:rFonts w:ascii="仿宋_GB2312" w:hAnsi="仿宋_GB2312" w:eastAsia="仿宋_GB2312" w:cs="仿宋_GB2312"/>
                <w:sz w:val="18"/>
                <w:u w:color="auto"/>
              </w:rPr>
              <w:t>0.00</w:t>
            </w:r>
          </w:p>
        </w:tc>
        <w:tc>
          <w:tcPr>
            <w:tcW w:w="1589" w:type="dxa"/>
          </w:tcPr>
          <w:p w14:paraId="4DBD5B86">
            <w:r>
              <w:rPr>
                <w:rFonts w:ascii="仿宋_GB2312" w:hAnsi="仿宋_GB2312" w:eastAsia="仿宋_GB2312" w:cs="仿宋_GB2312"/>
                <w:sz w:val="18"/>
                <w:u w:color="auto"/>
              </w:rPr>
              <w:t>0.00</w:t>
            </w:r>
          </w:p>
        </w:tc>
        <w:tc>
          <w:tcPr>
            <w:tcW w:w="1589" w:type="dxa"/>
          </w:tcPr>
          <w:p w14:paraId="1307FA76">
            <w:r>
              <w:rPr>
                <w:rFonts w:ascii="仿宋_GB2312" w:hAnsi="仿宋_GB2312" w:eastAsia="仿宋_GB2312" w:cs="仿宋_GB2312"/>
                <w:sz w:val="18"/>
                <w:u w:color="auto"/>
              </w:rPr>
              <w:t>0.00</w:t>
            </w:r>
          </w:p>
        </w:tc>
        <w:tc>
          <w:tcPr>
            <w:tcW w:w="1589" w:type="dxa"/>
          </w:tcPr>
          <w:p w14:paraId="68A27CF2">
            <w:r>
              <w:rPr>
                <w:rFonts w:ascii="仿宋_GB2312" w:hAnsi="仿宋_GB2312" w:eastAsia="仿宋_GB2312" w:cs="仿宋_GB2312"/>
                <w:sz w:val="18"/>
                <w:u w:color="auto"/>
              </w:rPr>
              <w:t>0.00</w:t>
            </w:r>
          </w:p>
        </w:tc>
      </w:tr>
      <w:tr w14:paraId="5022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A9D5BA3"/>
        </w:tc>
        <w:tc>
          <w:tcPr>
            <w:tcW w:w="1589" w:type="dxa"/>
          </w:tcPr>
          <w:p w14:paraId="7133CFC9"/>
        </w:tc>
        <w:tc>
          <w:tcPr>
            <w:tcW w:w="3178" w:type="dxa"/>
          </w:tcPr>
          <w:p w14:paraId="247E8448">
            <w:r>
              <w:rPr>
                <w:rFonts w:ascii="仿宋_GB2312" w:hAnsi="仿宋_GB2312" w:eastAsia="仿宋_GB2312" w:cs="仿宋_GB2312"/>
                <w:sz w:val="18"/>
                <w:u w:color="auto"/>
              </w:rPr>
              <w:t>二十六、抗疫特别国债安排的支出</w:t>
            </w:r>
          </w:p>
        </w:tc>
        <w:tc>
          <w:tcPr>
            <w:tcW w:w="1589" w:type="dxa"/>
          </w:tcPr>
          <w:p w14:paraId="7F5BF317">
            <w:r>
              <w:rPr>
                <w:rFonts w:ascii="仿宋_GB2312" w:hAnsi="仿宋_GB2312" w:eastAsia="仿宋_GB2312" w:cs="仿宋_GB2312"/>
                <w:sz w:val="18"/>
                <w:u w:color="auto"/>
              </w:rPr>
              <w:t>0.00</w:t>
            </w:r>
          </w:p>
        </w:tc>
        <w:tc>
          <w:tcPr>
            <w:tcW w:w="1589" w:type="dxa"/>
          </w:tcPr>
          <w:p w14:paraId="1E426CE4">
            <w:r>
              <w:rPr>
                <w:rFonts w:ascii="仿宋_GB2312" w:hAnsi="仿宋_GB2312" w:eastAsia="仿宋_GB2312" w:cs="仿宋_GB2312"/>
                <w:sz w:val="18"/>
                <w:u w:color="auto"/>
              </w:rPr>
              <w:t>0.00</w:t>
            </w:r>
          </w:p>
        </w:tc>
        <w:tc>
          <w:tcPr>
            <w:tcW w:w="1589" w:type="dxa"/>
          </w:tcPr>
          <w:p w14:paraId="1DA32401">
            <w:r>
              <w:rPr>
                <w:rFonts w:ascii="仿宋_GB2312" w:hAnsi="仿宋_GB2312" w:eastAsia="仿宋_GB2312" w:cs="仿宋_GB2312"/>
                <w:sz w:val="18"/>
                <w:u w:color="auto"/>
              </w:rPr>
              <w:t>0.00</w:t>
            </w:r>
          </w:p>
        </w:tc>
        <w:tc>
          <w:tcPr>
            <w:tcW w:w="1589" w:type="dxa"/>
          </w:tcPr>
          <w:p w14:paraId="79C9555A">
            <w:r>
              <w:rPr>
                <w:rFonts w:ascii="仿宋_GB2312" w:hAnsi="仿宋_GB2312" w:eastAsia="仿宋_GB2312" w:cs="仿宋_GB2312"/>
                <w:sz w:val="18"/>
                <w:u w:color="auto"/>
              </w:rPr>
              <w:t>0.00</w:t>
            </w:r>
          </w:p>
        </w:tc>
      </w:tr>
      <w:tr w14:paraId="3DFB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B17DB40">
            <w:r>
              <w:rPr>
                <w:rFonts w:ascii="仿宋_GB2312" w:hAnsi="仿宋_GB2312" w:eastAsia="仿宋_GB2312" w:cs="仿宋_GB2312"/>
                <w:b/>
                <w:sz w:val="18"/>
                <w:u w:color="auto"/>
              </w:rPr>
              <w:t>本年收入合计</w:t>
            </w:r>
          </w:p>
        </w:tc>
        <w:tc>
          <w:tcPr>
            <w:tcW w:w="1589" w:type="dxa"/>
          </w:tcPr>
          <w:p w14:paraId="33511D6E">
            <w:r>
              <w:rPr>
                <w:rFonts w:ascii="仿宋_GB2312" w:hAnsi="仿宋_GB2312" w:eastAsia="仿宋_GB2312" w:cs="仿宋_GB2312"/>
                <w:b/>
                <w:sz w:val="18"/>
                <w:u w:color="auto"/>
              </w:rPr>
              <w:t>96.21</w:t>
            </w:r>
          </w:p>
        </w:tc>
        <w:tc>
          <w:tcPr>
            <w:tcW w:w="3178" w:type="dxa"/>
          </w:tcPr>
          <w:p w14:paraId="163D2CD8">
            <w:r>
              <w:rPr>
                <w:rFonts w:ascii="仿宋_GB2312" w:hAnsi="仿宋_GB2312" w:eastAsia="仿宋_GB2312" w:cs="仿宋_GB2312"/>
                <w:b/>
                <w:sz w:val="18"/>
                <w:u w:color="auto"/>
              </w:rPr>
              <w:t>本年支出合计</w:t>
            </w:r>
          </w:p>
        </w:tc>
        <w:tc>
          <w:tcPr>
            <w:tcW w:w="1589" w:type="dxa"/>
          </w:tcPr>
          <w:p w14:paraId="1DBBA17E">
            <w:r>
              <w:rPr>
                <w:rFonts w:ascii="仿宋_GB2312" w:hAnsi="仿宋_GB2312" w:eastAsia="仿宋_GB2312" w:cs="仿宋_GB2312"/>
                <w:b/>
                <w:sz w:val="18"/>
                <w:u w:color="auto"/>
              </w:rPr>
              <w:t>107.15</w:t>
            </w:r>
          </w:p>
        </w:tc>
        <w:tc>
          <w:tcPr>
            <w:tcW w:w="1589" w:type="dxa"/>
          </w:tcPr>
          <w:p w14:paraId="3FB74AD6">
            <w:r>
              <w:rPr>
                <w:rFonts w:ascii="仿宋_GB2312" w:hAnsi="仿宋_GB2312" w:eastAsia="仿宋_GB2312" w:cs="仿宋_GB2312"/>
                <w:b/>
                <w:sz w:val="18"/>
                <w:u w:color="auto"/>
              </w:rPr>
              <w:t>107.15</w:t>
            </w:r>
          </w:p>
        </w:tc>
        <w:tc>
          <w:tcPr>
            <w:tcW w:w="1589" w:type="dxa"/>
          </w:tcPr>
          <w:p w14:paraId="2AA2E5F6">
            <w:r>
              <w:rPr>
                <w:rFonts w:ascii="仿宋_GB2312" w:hAnsi="仿宋_GB2312" w:eastAsia="仿宋_GB2312" w:cs="仿宋_GB2312"/>
                <w:b/>
                <w:sz w:val="18"/>
                <w:u w:color="auto"/>
              </w:rPr>
              <w:t>0.00</w:t>
            </w:r>
          </w:p>
        </w:tc>
        <w:tc>
          <w:tcPr>
            <w:tcW w:w="1589" w:type="dxa"/>
          </w:tcPr>
          <w:p w14:paraId="42F45872">
            <w:r>
              <w:rPr>
                <w:rFonts w:ascii="仿宋_GB2312" w:hAnsi="仿宋_GB2312" w:eastAsia="仿宋_GB2312" w:cs="仿宋_GB2312"/>
                <w:b/>
                <w:sz w:val="18"/>
                <w:u w:color="auto"/>
              </w:rPr>
              <w:t>0.00</w:t>
            </w:r>
          </w:p>
        </w:tc>
      </w:tr>
      <w:tr w14:paraId="3664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C4DF161">
            <w:r>
              <w:rPr>
                <w:rFonts w:ascii="仿宋_GB2312" w:hAnsi="仿宋_GB2312" w:eastAsia="仿宋_GB2312" w:cs="仿宋_GB2312"/>
                <w:sz w:val="18"/>
                <w:u w:color="auto"/>
              </w:rPr>
              <w:t xml:space="preserve">年初财政拨款结转和结余 </w:t>
            </w:r>
          </w:p>
        </w:tc>
        <w:tc>
          <w:tcPr>
            <w:tcW w:w="1589" w:type="dxa"/>
          </w:tcPr>
          <w:p w14:paraId="3F75C5AB">
            <w:r>
              <w:rPr>
                <w:rFonts w:ascii="仿宋_GB2312" w:hAnsi="仿宋_GB2312" w:eastAsia="仿宋_GB2312" w:cs="仿宋_GB2312"/>
                <w:sz w:val="18"/>
                <w:u w:color="auto"/>
              </w:rPr>
              <w:t>32.28</w:t>
            </w:r>
          </w:p>
        </w:tc>
        <w:tc>
          <w:tcPr>
            <w:tcW w:w="3178" w:type="dxa"/>
          </w:tcPr>
          <w:p w14:paraId="150F3B2F">
            <w:r>
              <w:rPr>
                <w:rFonts w:ascii="仿宋_GB2312" w:hAnsi="仿宋_GB2312" w:eastAsia="仿宋_GB2312" w:cs="仿宋_GB2312"/>
                <w:sz w:val="18"/>
                <w:u w:color="auto"/>
              </w:rPr>
              <w:t xml:space="preserve">年末财政拨款结转和结余 </w:t>
            </w:r>
          </w:p>
        </w:tc>
        <w:tc>
          <w:tcPr>
            <w:tcW w:w="1589" w:type="dxa"/>
          </w:tcPr>
          <w:p w14:paraId="4BB5801C">
            <w:r>
              <w:rPr>
                <w:rFonts w:ascii="仿宋_GB2312" w:hAnsi="仿宋_GB2312" w:eastAsia="仿宋_GB2312" w:cs="仿宋_GB2312"/>
                <w:sz w:val="18"/>
                <w:u w:color="auto"/>
              </w:rPr>
              <w:t>21.34</w:t>
            </w:r>
          </w:p>
        </w:tc>
        <w:tc>
          <w:tcPr>
            <w:tcW w:w="1589" w:type="dxa"/>
          </w:tcPr>
          <w:p w14:paraId="4D36CA72">
            <w:r>
              <w:rPr>
                <w:rFonts w:ascii="仿宋_GB2312" w:hAnsi="仿宋_GB2312" w:eastAsia="仿宋_GB2312" w:cs="仿宋_GB2312"/>
                <w:sz w:val="18"/>
                <w:u w:color="auto"/>
              </w:rPr>
              <w:t>21.34</w:t>
            </w:r>
          </w:p>
        </w:tc>
        <w:tc>
          <w:tcPr>
            <w:tcW w:w="1589" w:type="dxa"/>
          </w:tcPr>
          <w:p w14:paraId="7398E01D">
            <w:r>
              <w:rPr>
                <w:rFonts w:ascii="仿宋_GB2312" w:hAnsi="仿宋_GB2312" w:eastAsia="仿宋_GB2312" w:cs="仿宋_GB2312"/>
                <w:sz w:val="18"/>
                <w:u w:color="auto"/>
              </w:rPr>
              <w:t>0.00</w:t>
            </w:r>
          </w:p>
        </w:tc>
        <w:tc>
          <w:tcPr>
            <w:tcW w:w="1589" w:type="dxa"/>
          </w:tcPr>
          <w:p w14:paraId="78B117A4">
            <w:r>
              <w:rPr>
                <w:rFonts w:ascii="仿宋_GB2312" w:hAnsi="仿宋_GB2312" w:eastAsia="仿宋_GB2312" w:cs="仿宋_GB2312"/>
                <w:sz w:val="18"/>
                <w:u w:color="auto"/>
              </w:rPr>
              <w:t>0.00</w:t>
            </w:r>
          </w:p>
        </w:tc>
      </w:tr>
      <w:tr w14:paraId="7EDC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8703DEE">
            <w:r>
              <w:rPr>
                <w:rFonts w:ascii="仿宋_GB2312" w:hAnsi="仿宋_GB2312" w:eastAsia="仿宋_GB2312" w:cs="仿宋_GB2312"/>
                <w:sz w:val="18"/>
                <w:u w:color="auto"/>
              </w:rPr>
              <w:t>一、一般公共预算财政拨款</w:t>
            </w:r>
          </w:p>
        </w:tc>
        <w:tc>
          <w:tcPr>
            <w:tcW w:w="1589" w:type="dxa"/>
          </w:tcPr>
          <w:p w14:paraId="2C5CEB02">
            <w:r>
              <w:rPr>
                <w:rFonts w:ascii="仿宋_GB2312" w:hAnsi="仿宋_GB2312" w:eastAsia="仿宋_GB2312" w:cs="仿宋_GB2312"/>
                <w:sz w:val="18"/>
                <w:u w:color="auto"/>
              </w:rPr>
              <w:t>32.28</w:t>
            </w:r>
          </w:p>
        </w:tc>
        <w:tc>
          <w:tcPr>
            <w:tcW w:w="3178" w:type="dxa"/>
          </w:tcPr>
          <w:p w14:paraId="72E79F19"/>
        </w:tc>
        <w:tc>
          <w:tcPr>
            <w:tcW w:w="1589" w:type="dxa"/>
          </w:tcPr>
          <w:p w14:paraId="4223EC28"/>
        </w:tc>
        <w:tc>
          <w:tcPr>
            <w:tcW w:w="1589" w:type="dxa"/>
          </w:tcPr>
          <w:p w14:paraId="1F7360E8"/>
        </w:tc>
        <w:tc>
          <w:tcPr>
            <w:tcW w:w="1589" w:type="dxa"/>
          </w:tcPr>
          <w:p w14:paraId="29C2E9C3"/>
        </w:tc>
        <w:tc>
          <w:tcPr>
            <w:tcW w:w="1589" w:type="dxa"/>
          </w:tcPr>
          <w:p w14:paraId="35BD7C85"/>
        </w:tc>
      </w:tr>
      <w:tr w14:paraId="75E6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98BF32D">
            <w:r>
              <w:rPr>
                <w:rFonts w:ascii="仿宋_GB2312" w:hAnsi="仿宋_GB2312" w:eastAsia="仿宋_GB2312" w:cs="仿宋_GB2312"/>
                <w:sz w:val="18"/>
                <w:u w:color="auto"/>
              </w:rPr>
              <w:t>二、政府性基金预算财政拨款</w:t>
            </w:r>
          </w:p>
        </w:tc>
        <w:tc>
          <w:tcPr>
            <w:tcW w:w="1589" w:type="dxa"/>
          </w:tcPr>
          <w:p w14:paraId="6EECB6FB">
            <w:r>
              <w:rPr>
                <w:rFonts w:ascii="仿宋_GB2312" w:hAnsi="仿宋_GB2312" w:eastAsia="仿宋_GB2312" w:cs="仿宋_GB2312"/>
                <w:sz w:val="18"/>
                <w:u w:color="auto"/>
              </w:rPr>
              <w:t>0.00</w:t>
            </w:r>
          </w:p>
        </w:tc>
        <w:tc>
          <w:tcPr>
            <w:tcW w:w="3178" w:type="dxa"/>
          </w:tcPr>
          <w:p w14:paraId="5EB16F94"/>
        </w:tc>
        <w:tc>
          <w:tcPr>
            <w:tcW w:w="1589" w:type="dxa"/>
          </w:tcPr>
          <w:p w14:paraId="644FE26E"/>
        </w:tc>
        <w:tc>
          <w:tcPr>
            <w:tcW w:w="1589" w:type="dxa"/>
          </w:tcPr>
          <w:p w14:paraId="051CBEEF"/>
        </w:tc>
        <w:tc>
          <w:tcPr>
            <w:tcW w:w="1589" w:type="dxa"/>
          </w:tcPr>
          <w:p w14:paraId="78EA0892"/>
        </w:tc>
        <w:tc>
          <w:tcPr>
            <w:tcW w:w="1589" w:type="dxa"/>
          </w:tcPr>
          <w:p w14:paraId="1FFB2FAB"/>
        </w:tc>
      </w:tr>
      <w:tr w14:paraId="705B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B9E4C7A">
            <w:r>
              <w:rPr>
                <w:rFonts w:ascii="仿宋_GB2312" w:hAnsi="仿宋_GB2312" w:eastAsia="仿宋_GB2312" w:cs="仿宋_GB2312"/>
                <w:sz w:val="18"/>
                <w:u w:color="auto"/>
              </w:rPr>
              <w:t>三、国有资本经营预算财政拨款</w:t>
            </w:r>
          </w:p>
        </w:tc>
        <w:tc>
          <w:tcPr>
            <w:tcW w:w="1589" w:type="dxa"/>
          </w:tcPr>
          <w:p w14:paraId="1729C7A5">
            <w:r>
              <w:rPr>
                <w:rFonts w:ascii="仿宋_GB2312" w:hAnsi="仿宋_GB2312" w:eastAsia="仿宋_GB2312" w:cs="仿宋_GB2312"/>
                <w:sz w:val="18"/>
                <w:u w:color="auto"/>
              </w:rPr>
              <w:t>0.00</w:t>
            </w:r>
          </w:p>
        </w:tc>
        <w:tc>
          <w:tcPr>
            <w:tcW w:w="3178" w:type="dxa"/>
          </w:tcPr>
          <w:p w14:paraId="3BC18DF9"/>
        </w:tc>
        <w:tc>
          <w:tcPr>
            <w:tcW w:w="1589" w:type="dxa"/>
          </w:tcPr>
          <w:p w14:paraId="66C4B4B4"/>
        </w:tc>
        <w:tc>
          <w:tcPr>
            <w:tcW w:w="1589" w:type="dxa"/>
          </w:tcPr>
          <w:p w14:paraId="0C4A2AB1"/>
        </w:tc>
        <w:tc>
          <w:tcPr>
            <w:tcW w:w="1589" w:type="dxa"/>
          </w:tcPr>
          <w:p w14:paraId="7682094C"/>
        </w:tc>
        <w:tc>
          <w:tcPr>
            <w:tcW w:w="1589" w:type="dxa"/>
          </w:tcPr>
          <w:p w14:paraId="0A2A4E3D"/>
        </w:tc>
      </w:tr>
      <w:tr w14:paraId="2417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494443F">
            <w:r>
              <w:rPr>
                <w:rFonts w:ascii="仿宋_GB2312" w:hAnsi="仿宋_GB2312" w:eastAsia="仿宋_GB2312" w:cs="仿宋_GB2312"/>
                <w:sz w:val="18"/>
                <w:u w:color="auto"/>
              </w:rPr>
              <w:t xml:space="preserve">总计 </w:t>
            </w:r>
          </w:p>
        </w:tc>
        <w:tc>
          <w:tcPr>
            <w:tcW w:w="1589" w:type="dxa"/>
          </w:tcPr>
          <w:p w14:paraId="65A11F06">
            <w:r>
              <w:rPr>
                <w:rFonts w:ascii="仿宋_GB2312" w:hAnsi="仿宋_GB2312" w:eastAsia="仿宋_GB2312" w:cs="仿宋_GB2312"/>
                <w:sz w:val="18"/>
                <w:u w:color="auto"/>
              </w:rPr>
              <w:t>128.49</w:t>
            </w:r>
          </w:p>
        </w:tc>
        <w:tc>
          <w:tcPr>
            <w:tcW w:w="3178" w:type="dxa"/>
          </w:tcPr>
          <w:p w14:paraId="1BA0ACF3">
            <w:r>
              <w:rPr>
                <w:rFonts w:ascii="仿宋_GB2312" w:hAnsi="仿宋_GB2312" w:eastAsia="仿宋_GB2312" w:cs="仿宋_GB2312"/>
                <w:sz w:val="18"/>
                <w:u w:color="auto"/>
              </w:rPr>
              <w:t xml:space="preserve">总计 </w:t>
            </w:r>
          </w:p>
        </w:tc>
        <w:tc>
          <w:tcPr>
            <w:tcW w:w="1589" w:type="dxa"/>
          </w:tcPr>
          <w:p w14:paraId="4EC1EC70">
            <w:r>
              <w:rPr>
                <w:rFonts w:ascii="仿宋_GB2312" w:hAnsi="仿宋_GB2312" w:eastAsia="仿宋_GB2312" w:cs="仿宋_GB2312"/>
                <w:sz w:val="18"/>
                <w:u w:color="auto"/>
              </w:rPr>
              <w:t>128.49</w:t>
            </w:r>
          </w:p>
        </w:tc>
        <w:tc>
          <w:tcPr>
            <w:tcW w:w="1589" w:type="dxa"/>
          </w:tcPr>
          <w:p w14:paraId="6014F249">
            <w:r>
              <w:rPr>
                <w:rFonts w:ascii="仿宋_GB2312" w:hAnsi="仿宋_GB2312" w:eastAsia="仿宋_GB2312" w:cs="仿宋_GB2312"/>
                <w:sz w:val="18"/>
                <w:u w:color="auto"/>
              </w:rPr>
              <w:t>128.49</w:t>
            </w:r>
          </w:p>
        </w:tc>
        <w:tc>
          <w:tcPr>
            <w:tcW w:w="1589" w:type="dxa"/>
          </w:tcPr>
          <w:p w14:paraId="58A86F44">
            <w:r>
              <w:rPr>
                <w:rFonts w:ascii="仿宋_GB2312" w:hAnsi="仿宋_GB2312" w:eastAsia="仿宋_GB2312" w:cs="仿宋_GB2312"/>
                <w:sz w:val="18"/>
                <w:u w:color="auto"/>
              </w:rPr>
              <w:t>0.00</w:t>
            </w:r>
          </w:p>
        </w:tc>
        <w:tc>
          <w:tcPr>
            <w:tcW w:w="1589" w:type="dxa"/>
          </w:tcPr>
          <w:p w14:paraId="1B72E1CC">
            <w:r>
              <w:rPr>
                <w:rFonts w:ascii="仿宋_GB2312" w:hAnsi="仿宋_GB2312" w:eastAsia="仿宋_GB2312" w:cs="仿宋_GB2312"/>
                <w:sz w:val="18"/>
                <w:u w:color="auto"/>
              </w:rPr>
              <w:t>0.00</w:t>
            </w:r>
          </w:p>
        </w:tc>
      </w:tr>
    </w:tbl>
    <w:p w14:paraId="17D85B43">
      <w:pPr>
        <w:pStyle w:val="16"/>
        <w:rPr>
          <w:rFonts w:ascii="Times New Roman" w:hAnsi="Times New Roman" w:cs="Times New Roman" w:eastAsiaTheme="minorEastAsia"/>
        </w:rPr>
      </w:pPr>
      <w:r>
        <w:rPr>
          <w:rFonts w:hint="eastAsia" w:ascii="Times New Roman" w:hAnsi="Times New Roman" w:cs="Times New Roman" w:eastAsiaTheme="minorEastAsia"/>
        </w:rPr>
        <w:t>注：本表反映部门本年度一般公共预算财政拨款、政府性基金预算财政拨款和国有资本经营预算财政拨款的总收支和年末结转结余情况。</w:t>
      </w:r>
    </w:p>
    <w:p w14:paraId="7E95F5B1">
      <w:pPr>
        <w:pStyle w:val="16"/>
        <w:rPr>
          <w:rFonts w:ascii="Times New Roman" w:hAnsi="Times New Roman" w:cs="Times New Roman" w:eastAsiaTheme="minorEastAsia"/>
        </w:rPr>
      </w:pPr>
    </w:p>
    <w:p w14:paraId="250F88B3">
      <w:pPr>
        <w:pStyle w:val="16"/>
        <w:rPr>
          <w:rFonts w:ascii="Times New Roman" w:hAnsi="Times New Roman" w:cs="Times New Roman" w:eastAsiaTheme="minorEastAsia"/>
        </w:rPr>
        <w:sectPr>
          <w:pgSz w:w="16838" w:h="11906" w:orient="landscape"/>
          <w:pgMar w:top="567" w:right="1702" w:bottom="567" w:left="1701" w:header="851" w:footer="992" w:gutter="0"/>
          <w:cols w:space="425" w:num="1"/>
          <w:docGrid w:type="lines" w:linePitch="312" w:charSpace="0"/>
        </w:sectPr>
      </w:pPr>
    </w:p>
    <w:p w14:paraId="5FC5431D">
      <w:pPr>
        <w:pStyle w:val="3"/>
        <w:numPr>
          <w:ilvl w:val="0"/>
          <w:numId w:val="1"/>
        </w:numPr>
        <w:spacing w:before="0" w:after="0"/>
      </w:pPr>
      <w:bookmarkStart w:id="18" w:name="_Toc32637"/>
      <w:bookmarkStart w:id="19" w:name="_Toc10634"/>
      <w:r>
        <w:rPr>
          <w:rFonts w:hint="eastAsia"/>
        </w:rPr>
        <w:t>一般公共预算财政拨款支出决算表</w:t>
      </w:r>
      <w:bookmarkEnd w:id="18"/>
      <w:bookmarkEnd w:id="19"/>
    </w:p>
    <w:p w14:paraId="2C7FB003">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一般公共预算财政拨款支出决算表</w:t>
      </w:r>
    </w:p>
    <w:p w14:paraId="657940F2">
      <w:pPr>
        <w:widowControl/>
        <w:jc w:val="righ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p w14:paraId="2AC6A62A">
      <w:pPr>
        <w:widowControl/>
        <w:tabs>
          <w:tab w:val="left" w:pos="424"/>
          <w:tab w:val="right" w:pos="8392"/>
        </w:tabs>
        <w:jc w:val="left"/>
        <w:textAlignment w:val="bottom"/>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中共三明市三元区委区直机关工作委员会</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314"/>
        <w:gridCol w:w="2628"/>
        <w:gridCol w:w="1314"/>
        <w:gridCol w:w="1314"/>
        <w:gridCol w:w="1314"/>
      </w:tblGrid>
      <w:tr w14:paraId="0A7A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942" w:type="dxa"/>
            <w:gridSpan w:val="2"/>
            <w:vAlign w:val="center"/>
          </w:tcPr>
          <w:p w14:paraId="00006917">
            <w:pPr>
              <w:jc w:val="center"/>
            </w:pPr>
            <w:r>
              <w:rPr>
                <w:rFonts w:ascii="宋体" w:hAnsi="宋体" w:eastAsia="宋体" w:cs="宋体"/>
                <w:sz w:val="22"/>
                <w:u w:color="auto"/>
              </w:rPr>
              <w:t>项目</w:t>
            </w:r>
          </w:p>
        </w:tc>
        <w:tc>
          <w:tcPr>
            <w:tcW w:w="3942" w:type="dxa"/>
            <w:gridSpan w:val="3"/>
            <w:vAlign w:val="center"/>
          </w:tcPr>
          <w:p w14:paraId="72822C66">
            <w:pPr>
              <w:jc w:val="center"/>
            </w:pPr>
            <w:r>
              <w:rPr>
                <w:rFonts w:ascii="宋体" w:hAnsi="宋体" w:eastAsia="宋体" w:cs="宋体"/>
                <w:sz w:val="22"/>
                <w:u w:color="auto"/>
              </w:rPr>
              <w:t>本年支出</w:t>
            </w:r>
          </w:p>
        </w:tc>
      </w:tr>
      <w:tr w14:paraId="7D63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vAlign w:val="center"/>
          </w:tcPr>
          <w:p w14:paraId="1007BC99">
            <w:pPr>
              <w:jc w:val="center"/>
            </w:pPr>
            <w:r>
              <w:rPr>
                <w:rFonts w:ascii="宋体" w:hAnsi="宋体" w:eastAsia="宋体" w:cs="宋体"/>
                <w:sz w:val="22"/>
                <w:u w:color="auto"/>
              </w:rPr>
              <w:t>功能分类科目编码</w:t>
            </w:r>
          </w:p>
        </w:tc>
        <w:tc>
          <w:tcPr>
            <w:tcW w:w="2628" w:type="dxa"/>
            <w:vAlign w:val="center"/>
          </w:tcPr>
          <w:p w14:paraId="176FD0A0">
            <w:pPr>
              <w:jc w:val="center"/>
            </w:pPr>
            <w:r>
              <w:rPr>
                <w:rFonts w:ascii="宋体" w:hAnsi="宋体" w:eastAsia="宋体" w:cs="宋体"/>
                <w:sz w:val="22"/>
                <w:u w:color="auto"/>
              </w:rPr>
              <w:t>科目名称</w:t>
            </w:r>
          </w:p>
        </w:tc>
        <w:tc>
          <w:tcPr>
            <w:tcW w:w="1314" w:type="dxa"/>
            <w:vAlign w:val="center"/>
          </w:tcPr>
          <w:p w14:paraId="49FC44C7">
            <w:pPr>
              <w:jc w:val="center"/>
            </w:pPr>
            <w:r>
              <w:rPr>
                <w:rFonts w:ascii="宋体" w:hAnsi="宋体" w:eastAsia="宋体" w:cs="宋体"/>
                <w:sz w:val="22"/>
                <w:u w:color="auto"/>
              </w:rPr>
              <w:t>小计</w:t>
            </w:r>
          </w:p>
        </w:tc>
        <w:tc>
          <w:tcPr>
            <w:tcW w:w="1314" w:type="dxa"/>
            <w:vAlign w:val="center"/>
          </w:tcPr>
          <w:p w14:paraId="5A44F3DB">
            <w:pPr>
              <w:jc w:val="center"/>
            </w:pPr>
            <w:r>
              <w:rPr>
                <w:rFonts w:ascii="宋体" w:hAnsi="宋体" w:eastAsia="宋体" w:cs="宋体"/>
                <w:sz w:val="22"/>
                <w:u w:color="auto"/>
              </w:rPr>
              <w:t>基本支出</w:t>
            </w:r>
          </w:p>
        </w:tc>
        <w:tc>
          <w:tcPr>
            <w:tcW w:w="1314" w:type="dxa"/>
            <w:vAlign w:val="center"/>
          </w:tcPr>
          <w:p w14:paraId="3FC7571D">
            <w:pPr>
              <w:jc w:val="center"/>
            </w:pPr>
            <w:r>
              <w:rPr>
                <w:rFonts w:ascii="宋体" w:hAnsi="宋体" w:eastAsia="宋体" w:cs="宋体"/>
                <w:sz w:val="22"/>
                <w:u w:color="auto"/>
              </w:rPr>
              <w:t>项目支出</w:t>
            </w:r>
          </w:p>
        </w:tc>
      </w:tr>
      <w:tr w14:paraId="4B84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942" w:type="dxa"/>
            <w:gridSpan w:val="2"/>
          </w:tcPr>
          <w:p w14:paraId="28C441E7">
            <w:r>
              <w:rPr>
                <w:rFonts w:ascii="宋体" w:hAnsi="宋体" w:eastAsia="宋体" w:cs="宋体"/>
                <w:b/>
                <w:sz w:val="18"/>
                <w:u w:color="auto"/>
              </w:rPr>
              <w:t>合计</w:t>
            </w:r>
          </w:p>
        </w:tc>
        <w:tc>
          <w:tcPr>
            <w:tcW w:w="1314" w:type="dxa"/>
          </w:tcPr>
          <w:p w14:paraId="469769DD">
            <w:r>
              <w:rPr>
                <w:rFonts w:ascii="宋体" w:hAnsi="宋体" w:eastAsia="宋体" w:cs="宋体"/>
                <w:b/>
                <w:sz w:val="18"/>
                <w:u w:color="auto"/>
              </w:rPr>
              <w:t>107.15</w:t>
            </w:r>
          </w:p>
        </w:tc>
        <w:tc>
          <w:tcPr>
            <w:tcW w:w="1314" w:type="dxa"/>
          </w:tcPr>
          <w:p w14:paraId="7189BFBC">
            <w:r>
              <w:rPr>
                <w:rFonts w:ascii="宋体" w:hAnsi="宋体" w:eastAsia="宋体" w:cs="宋体"/>
                <w:b/>
                <w:sz w:val="18"/>
                <w:u w:color="auto"/>
              </w:rPr>
              <w:t>107.15</w:t>
            </w:r>
          </w:p>
        </w:tc>
        <w:tc>
          <w:tcPr>
            <w:tcW w:w="1314" w:type="dxa"/>
          </w:tcPr>
          <w:p w14:paraId="57545376">
            <w:r>
              <w:rPr>
                <w:rFonts w:ascii="宋体" w:hAnsi="宋体" w:eastAsia="宋体" w:cs="宋体"/>
                <w:b/>
                <w:sz w:val="18"/>
                <w:u w:color="auto"/>
              </w:rPr>
              <w:t>0.00</w:t>
            </w:r>
          </w:p>
        </w:tc>
      </w:tr>
      <w:tr w14:paraId="2EEE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04E4CF77">
            <w:r>
              <w:rPr>
                <w:rFonts w:ascii="宋体" w:hAnsi="宋体" w:eastAsia="宋体" w:cs="宋体"/>
                <w:sz w:val="18"/>
                <w:u w:color="auto"/>
              </w:rPr>
              <w:t>201</w:t>
            </w:r>
          </w:p>
        </w:tc>
        <w:tc>
          <w:tcPr>
            <w:tcW w:w="2628" w:type="dxa"/>
          </w:tcPr>
          <w:p w14:paraId="276D456D">
            <w:r>
              <w:rPr>
                <w:rFonts w:ascii="宋体" w:hAnsi="宋体" w:eastAsia="宋体" w:cs="宋体"/>
                <w:sz w:val="18"/>
                <w:u w:color="auto"/>
              </w:rPr>
              <w:t>一般公共服务支出</w:t>
            </w:r>
          </w:p>
        </w:tc>
        <w:tc>
          <w:tcPr>
            <w:tcW w:w="1314" w:type="dxa"/>
          </w:tcPr>
          <w:p w14:paraId="6DB580E2">
            <w:r>
              <w:rPr>
                <w:rFonts w:ascii="宋体" w:hAnsi="宋体" w:eastAsia="宋体" w:cs="宋体"/>
                <w:sz w:val="18"/>
                <w:u w:color="auto"/>
              </w:rPr>
              <w:t>107.15</w:t>
            </w:r>
          </w:p>
        </w:tc>
        <w:tc>
          <w:tcPr>
            <w:tcW w:w="1314" w:type="dxa"/>
          </w:tcPr>
          <w:p w14:paraId="0D54A8B6">
            <w:r>
              <w:rPr>
                <w:rFonts w:ascii="宋体" w:hAnsi="宋体" w:eastAsia="宋体" w:cs="宋体"/>
                <w:sz w:val="18"/>
                <w:u w:color="auto"/>
              </w:rPr>
              <w:t>107.15</w:t>
            </w:r>
          </w:p>
        </w:tc>
        <w:tc>
          <w:tcPr>
            <w:tcW w:w="1314" w:type="dxa"/>
          </w:tcPr>
          <w:p w14:paraId="42C59F97">
            <w:r>
              <w:rPr>
                <w:rFonts w:ascii="宋体" w:hAnsi="宋体" w:eastAsia="宋体" w:cs="宋体"/>
                <w:sz w:val="18"/>
                <w:u w:color="auto"/>
              </w:rPr>
              <w:t>0.00</w:t>
            </w:r>
          </w:p>
        </w:tc>
      </w:tr>
      <w:tr w14:paraId="51BD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377736C7">
            <w:r>
              <w:rPr>
                <w:rFonts w:ascii="宋体" w:hAnsi="宋体" w:eastAsia="宋体" w:cs="宋体"/>
                <w:sz w:val="18"/>
                <w:u w:color="auto"/>
              </w:rPr>
              <w:t>20136</w:t>
            </w:r>
          </w:p>
        </w:tc>
        <w:tc>
          <w:tcPr>
            <w:tcW w:w="2628" w:type="dxa"/>
          </w:tcPr>
          <w:p w14:paraId="4B189631">
            <w:r>
              <w:rPr>
                <w:rFonts w:ascii="宋体" w:hAnsi="宋体" w:eastAsia="宋体" w:cs="宋体"/>
                <w:sz w:val="18"/>
                <w:u w:color="auto"/>
              </w:rPr>
              <w:t>其他共产党事务支出</w:t>
            </w:r>
          </w:p>
        </w:tc>
        <w:tc>
          <w:tcPr>
            <w:tcW w:w="1314" w:type="dxa"/>
          </w:tcPr>
          <w:p w14:paraId="6FF3CA7B">
            <w:r>
              <w:rPr>
                <w:rFonts w:ascii="宋体" w:hAnsi="宋体" w:eastAsia="宋体" w:cs="宋体"/>
                <w:sz w:val="18"/>
                <w:u w:color="auto"/>
              </w:rPr>
              <w:t>107.15</w:t>
            </w:r>
          </w:p>
        </w:tc>
        <w:tc>
          <w:tcPr>
            <w:tcW w:w="1314" w:type="dxa"/>
          </w:tcPr>
          <w:p w14:paraId="35602B38">
            <w:r>
              <w:rPr>
                <w:rFonts w:ascii="宋体" w:hAnsi="宋体" w:eastAsia="宋体" w:cs="宋体"/>
                <w:sz w:val="18"/>
                <w:u w:color="auto"/>
              </w:rPr>
              <w:t>107.15</w:t>
            </w:r>
          </w:p>
        </w:tc>
        <w:tc>
          <w:tcPr>
            <w:tcW w:w="1314" w:type="dxa"/>
          </w:tcPr>
          <w:p w14:paraId="6E293F1D">
            <w:r>
              <w:rPr>
                <w:rFonts w:ascii="宋体" w:hAnsi="宋体" w:eastAsia="宋体" w:cs="宋体"/>
                <w:sz w:val="18"/>
                <w:u w:color="auto"/>
              </w:rPr>
              <w:t>0.00</w:t>
            </w:r>
          </w:p>
        </w:tc>
      </w:tr>
      <w:tr w14:paraId="1A4D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46A94218">
            <w:r>
              <w:rPr>
                <w:rFonts w:ascii="宋体" w:hAnsi="宋体" w:eastAsia="宋体" w:cs="宋体"/>
                <w:sz w:val="18"/>
                <w:u w:color="auto"/>
              </w:rPr>
              <w:t>2013601</w:t>
            </w:r>
          </w:p>
        </w:tc>
        <w:tc>
          <w:tcPr>
            <w:tcW w:w="2628" w:type="dxa"/>
          </w:tcPr>
          <w:p w14:paraId="19E3999C">
            <w:r>
              <w:rPr>
                <w:rFonts w:ascii="宋体" w:hAnsi="宋体" w:eastAsia="宋体" w:cs="宋体"/>
                <w:sz w:val="18"/>
                <w:u w:color="auto"/>
              </w:rPr>
              <w:t>行政运行</w:t>
            </w:r>
          </w:p>
        </w:tc>
        <w:tc>
          <w:tcPr>
            <w:tcW w:w="1314" w:type="dxa"/>
          </w:tcPr>
          <w:p w14:paraId="038B68F3">
            <w:r>
              <w:rPr>
                <w:rFonts w:ascii="宋体" w:hAnsi="宋体" w:eastAsia="宋体" w:cs="宋体"/>
                <w:sz w:val="18"/>
                <w:u w:color="auto"/>
              </w:rPr>
              <w:t>107.15</w:t>
            </w:r>
          </w:p>
        </w:tc>
        <w:tc>
          <w:tcPr>
            <w:tcW w:w="1314" w:type="dxa"/>
          </w:tcPr>
          <w:p w14:paraId="09B689EC">
            <w:r>
              <w:rPr>
                <w:rFonts w:ascii="宋体" w:hAnsi="宋体" w:eastAsia="宋体" w:cs="宋体"/>
                <w:sz w:val="18"/>
                <w:u w:color="auto"/>
              </w:rPr>
              <w:t>107.15</w:t>
            </w:r>
          </w:p>
        </w:tc>
        <w:tc>
          <w:tcPr>
            <w:tcW w:w="1314" w:type="dxa"/>
          </w:tcPr>
          <w:p w14:paraId="0EF7BFF4">
            <w:r>
              <w:rPr>
                <w:rFonts w:ascii="宋体" w:hAnsi="宋体" w:eastAsia="宋体" w:cs="宋体"/>
                <w:sz w:val="18"/>
                <w:u w:color="auto"/>
              </w:rPr>
              <w:t>0.00</w:t>
            </w:r>
          </w:p>
        </w:tc>
      </w:tr>
    </w:tbl>
    <w:p w14:paraId="6776D4A1">
      <w:pPr>
        <w:pStyle w:val="16"/>
        <w:rPr>
          <w:rFonts w:ascii="Times New Roman" w:hAnsi="Times New Roman" w:cs="Times New Roman" w:eastAsiaTheme="minorEastAsia"/>
        </w:rPr>
      </w:pPr>
      <w:r>
        <w:rPr>
          <w:rFonts w:hint="eastAsia" w:ascii="Times New Roman" w:hAnsi="Times New Roman" w:cs="Times New Roman" w:eastAsiaTheme="minorEastAsia"/>
        </w:rPr>
        <w:t>注：本表反映部门本年度一般公共预算财政拨款支出情况。</w:t>
      </w:r>
    </w:p>
    <w:p w14:paraId="087BE17A">
      <w:pPr>
        <w:pStyle w:val="16"/>
        <w:rPr>
          <w:rFonts w:ascii="Times New Roman" w:hAnsi="Times New Roman" w:cs="Times New Roman" w:eastAsiaTheme="minorEastAsia"/>
        </w:rPr>
        <w:sectPr>
          <w:pgSz w:w="11906" w:h="16838"/>
          <w:pgMar w:top="567" w:right="1701" w:bottom="567" w:left="1701" w:header="851" w:footer="283" w:gutter="0"/>
          <w:cols w:space="425" w:num="1"/>
          <w:docGrid w:type="lines" w:linePitch="312" w:charSpace="0"/>
        </w:sectPr>
      </w:pPr>
    </w:p>
    <w:p w14:paraId="6C0A5025">
      <w:pPr>
        <w:pStyle w:val="3"/>
        <w:numPr>
          <w:ilvl w:val="0"/>
          <w:numId w:val="1"/>
        </w:numPr>
        <w:spacing w:before="0" w:after="0"/>
      </w:pPr>
      <w:bookmarkStart w:id="20" w:name="_Toc1577"/>
      <w:bookmarkStart w:id="21" w:name="_Toc12516"/>
      <w:r>
        <w:rPr>
          <w:rFonts w:hint="eastAsia"/>
        </w:rPr>
        <w:t>一般公共预算财政拨款基本支出决算表</w:t>
      </w:r>
      <w:bookmarkEnd w:id="20"/>
      <w:bookmarkEnd w:id="21"/>
      <w:r>
        <w:rPr>
          <w:rFonts w:hint="eastAsia"/>
        </w:rPr>
        <w:t xml:space="preserve"> </w:t>
      </w:r>
    </w:p>
    <w:p w14:paraId="06727943">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一般公共预算财政拨款基本支出决算表</w:t>
      </w:r>
    </w:p>
    <w:p w14:paraId="6B83ACFE">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p w14:paraId="64EEF247">
      <w:pPr>
        <w:widowControl/>
        <w:tabs>
          <w:tab w:val="left" w:pos="424"/>
          <w:tab w:val="right" w:pos="13852"/>
        </w:tabs>
        <w:jc w:val="left"/>
        <w:textAlignment w:val="center"/>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中共三明市三元区委区直机关工作委员会</w:t>
      </w:r>
      <w:r>
        <w:tab/>
      </w:r>
      <w:r>
        <w:rPr>
          <w:rFonts w:hint="eastAsia" w:ascii="宋体" w:hAnsi="宋体" w:eastAsia="宋体" w:cs="宋体"/>
          <w:sz w:val="22"/>
        </w:rPr>
        <w:t>单位：万元</w:t>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953"/>
        <w:gridCol w:w="2860"/>
        <w:gridCol w:w="953"/>
        <w:gridCol w:w="953"/>
        <w:gridCol w:w="2860"/>
        <w:gridCol w:w="953"/>
        <w:gridCol w:w="953"/>
        <w:gridCol w:w="2860"/>
        <w:gridCol w:w="953"/>
      </w:tblGrid>
      <w:tr w14:paraId="7718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6" w:type="dxa"/>
            <w:gridSpan w:val="3"/>
            <w:vAlign w:val="center"/>
          </w:tcPr>
          <w:p w14:paraId="7E03DC08">
            <w:pPr>
              <w:jc w:val="center"/>
            </w:pPr>
            <w:r>
              <w:rPr>
                <w:rFonts w:ascii="仿宋_GB2312" w:hAnsi="仿宋_GB2312" w:eastAsia="仿宋_GB2312" w:cs="仿宋_GB2312"/>
                <w:sz w:val="22"/>
                <w:u w:color="auto"/>
              </w:rPr>
              <w:t>人员经费</w:t>
            </w:r>
          </w:p>
        </w:tc>
        <w:tc>
          <w:tcPr>
            <w:tcW w:w="9532" w:type="dxa"/>
            <w:gridSpan w:val="6"/>
            <w:vAlign w:val="center"/>
          </w:tcPr>
          <w:p w14:paraId="5D1CD8ED">
            <w:pPr>
              <w:jc w:val="center"/>
            </w:pPr>
            <w:r>
              <w:rPr>
                <w:rFonts w:ascii="仿宋_GB2312" w:hAnsi="仿宋_GB2312" w:eastAsia="仿宋_GB2312" w:cs="仿宋_GB2312"/>
                <w:sz w:val="22"/>
                <w:u w:color="auto"/>
              </w:rPr>
              <w:t>公用经费</w:t>
            </w:r>
          </w:p>
        </w:tc>
      </w:tr>
      <w:tr w14:paraId="482D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vAlign w:val="center"/>
          </w:tcPr>
          <w:p w14:paraId="6DAC1DF5">
            <w:pPr>
              <w:jc w:val="center"/>
            </w:pPr>
            <w:r>
              <w:rPr>
                <w:rFonts w:ascii="仿宋_GB2312" w:hAnsi="仿宋_GB2312" w:eastAsia="仿宋_GB2312" w:cs="仿宋_GB2312"/>
                <w:sz w:val="22"/>
                <w:u w:color="auto"/>
              </w:rPr>
              <w:t>经济分类科目编码</w:t>
            </w:r>
          </w:p>
        </w:tc>
        <w:tc>
          <w:tcPr>
            <w:tcW w:w="2860" w:type="dxa"/>
            <w:vAlign w:val="center"/>
          </w:tcPr>
          <w:p w14:paraId="2000A55E">
            <w:pPr>
              <w:jc w:val="center"/>
            </w:pPr>
            <w:r>
              <w:rPr>
                <w:rFonts w:ascii="仿宋_GB2312" w:hAnsi="仿宋_GB2312" w:eastAsia="仿宋_GB2312" w:cs="仿宋_GB2312"/>
                <w:sz w:val="22"/>
                <w:u w:color="auto"/>
              </w:rPr>
              <w:t>科目名称</w:t>
            </w:r>
          </w:p>
        </w:tc>
        <w:tc>
          <w:tcPr>
            <w:tcW w:w="953" w:type="dxa"/>
            <w:vAlign w:val="center"/>
          </w:tcPr>
          <w:p w14:paraId="2EC1A27B">
            <w:pPr>
              <w:jc w:val="center"/>
            </w:pPr>
            <w:r>
              <w:rPr>
                <w:rFonts w:ascii="仿宋_GB2312" w:hAnsi="仿宋_GB2312" w:eastAsia="仿宋_GB2312" w:cs="仿宋_GB2312"/>
                <w:sz w:val="22"/>
                <w:u w:color="auto"/>
              </w:rPr>
              <w:t>金额</w:t>
            </w:r>
          </w:p>
        </w:tc>
        <w:tc>
          <w:tcPr>
            <w:tcW w:w="953" w:type="dxa"/>
            <w:vAlign w:val="center"/>
          </w:tcPr>
          <w:p w14:paraId="0390E272">
            <w:pPr>
              <w:jc w:val="center"/>
            </w:pPr>
            <w:r>
              <w:rPr>
                <w:rFonts w:ascii="仿宋_GB2312" w:hAnsi="仿宋_GB2312" w:eastAsia="仿宋_GB2312" w:cs="仿宋_GB2312"/>
                <w:sz w:val="22"/>
                <w:u w:color="auto"/>
              </w:rPr>
              <w:t>经济分类科目编码</w:t>
            </w:r>
          </w:p>
        </w:tc>
        <w:tc>
          <w:tcPr>
            <w:tcW w:w="2860" w:type="dxa"/>
            <w:vAlign w:val="center"/>
          </w:tcPr>
          <w:p w14:paraId="10313F10">
            <w:pPr>
              <w:jc w:val="center"/>
            </w:pPr>
            <w:r>
              <w:rPr>
                <w:rFonts w:ascii="仿宋_GB2312" w:hAnsi="仿宋_GB2312" w:eastAsia="仿宋_GB2312" w:cs="仿宋_GB2312"/>
                <w:sz w:val="22"/>
                <w:u w:color="auto"/>
              </w:rPr>
              <w:t>科目名称</w:t>
            </w:r>
          </w:p>
        </w:tc>
        <w:tc>
          <w:tcPr>
            <w:tcW w:w="953" w:type="dxa"/>
            <w:vAlign w:val="center"/>
          </w:tcPr>
          <w:p w14:paraId="1C704842">
            <w:pPr>
              <w:jc w:val="center"/>
            </w:pPr>
            <w:r>
              <w:rPr>
                <w:rFonts w:ascii="仿宋_GB2312" w:hAnsi="仿宋_GB2312" w:eastAsia="仿宋_GB2312" w:cs="仿宋_GB2312"/>
                <w:sz w:val="22"/>
                <w:u w:color="auto"/>
              </w:rPr>
              <w:t>金额</w:t>
            </w:r>
          </w:p>
        </w:tc>
        <w:tc>
          <w:tcPr>
            <w:tcW w:w="953" w:type="dxa"/>
            <w:vAlign w:val="center"/>
          </w:tcPr>
          <w:p w14:paraId="5A3C0FFE">
            <w:pPr>
              <w:jc w:val="center"/>
            </w:pPr>
            <w:r>
              <w:rPr>
                <w:rFonts w:ascii="仿宋_GB2312" w:hAnsi="仿宋_GB2312" w:eastAsia="仿宋_GB2312" w:cs="仿宋_GB2312"/>
                <w:sz w:val="22"/>
                <w:u w:color="auto"/>
              </w:rPr>
              <w:t>经济分类科目编码</w:t>
            </w:r>
          </w:p>
        </w:tc>
        <w:tc>
          <w:tcPr>
            <w:tcW w:w="2860" w:type="dxa"/>
            <w:vAlign w:val="center"/>
          </w:tcPr>
          <w:p w14:paraId="5A4E377B">
            <w:pPr>
              <w:jc w:val="center"/>
            </w:pPr>
            <w:r>
              <w:rPr>
                <w:rFonts w:ascii="仿宋_GB2312" w:hAnsi="仿宋_GB2312" w:eastAsia="仿宋_GB2312" w:cs="仿宋_GB2312"/>
                <w:sz w:val="22"/>
                <w:u w:color="auto"/>
              </w:rPr>
              <w:t>科目名称</w:t>
            </w:r>
          </w:p>
        </w:tc>
        <w:tc>
          <w:tcPr>
            <w:tcW w:w="953" w:type="dxa"/>
            <w:vAlign w:val="center"/>
          </w:tcPr>
          <w:p w14:paraId="25E14982">
            <w:pPr>
              <w:jc w:val="center"/>
            </w:pPr>
            <w:r>
              <w:rPr>
                <w:rFonts w:ascii="仿宋_GB2312" w:hAnsi="仿宋_GB2312" w:eastAsia="仿宋_GB2312" w:cs="仿宋_GB2312"/>
                <w:sz w:val="22"/>
                <w:u w:color="auto"/>
              </w:rPr>
              <w:t>金额</w:t>
            </w:r>
          </w:p>
        </w:tc>
      </w:tr>
      <w:tr w14:paraId="13FD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2D7A5C57">
            <w:r>
              <w:rPr>
                <w:rFonts w:ascii="仿宋_GB2312" w:hAnsi="仿宋_GB2312" w:eastAsia="仿宋_GB2312" w:cs="仿宋_GB2312"/>
                <w:sz w:val="18"/>
                <w:u w:color="auto"/>
              </w:rPr>
              <w:t>301</w:t>
            </w:r>
          </w:p>
        </w:tc>
        <w:tc>
          <w:tcPr>
            <w:tcW w:w="2860" w:type="dxa"/>
          </w:tcPr>
          <w:p w14:paraId="5ED53BFE">
            <w:r>
              <w:rPr>
                <w:rFonts w:ascii="仿宋_GB2312" w:hAnsi="仿宋_GB2312" w:eastAsia="仿宋_GB2312" w:cs="仿宋_GB2312"/>
                <w:sz w:val="18"/>
                <w:u w:color="auto"/>
              </w:rPr>
              <w:t>工资福利支出</w:t>
            </w:r>
          </w:p>
        </w:tc>
        <w:tc>
          <w:tcPr>
            <w:tcW w:w="953" w:type="dxa"/>
          </w:tcPr>
          <w:p w14:paraId="5ADFBBB0">
            <w:r>
              <w:rPr>
                <w:rFonts w:ascii="仿宋_GB2312" w:hAnsi="仿宋_GB2312" w:eastAsia="仿宋_GB2312" w:cs="仿宋_GB2312"/>
                <w:sz w:val="18"/>
                <w:u w:color="auto"/>
              </w:rPr>
              <w:t>95.93</w:t>
            </w:r>
          </w:p>
        </w:tc>
        <w:tc>
          <w:tcPr>
            <w:tcW w:w="953" w:type="dxa"/>
          </w:tcPr>
          <w:p w14:paraId="0D92A9A4">
            <w:r>
              <w:rPr>
                <w:rFonts w:ascii="仿宋_GB2312" w:hAnsi="仿宋_GB2312" w:eastAsia="仿宋_GB2312" w:cs="仿宋_GB2312"/>
                <w:sz w:val="18"/>
                <w:u w:color="auto"/>
              </w:rPr>
              <w:t>302</w:t>
            </w:r>
          </w:p>
        </w:tc>
        <w:tc>
          <w:tcPr>
            <w:tcW w:w="2860" w:type="dxa"/>
          </w:tcPr>
          <w:p w14:paraId="5E7A0498">
            <w:r>
              <w:rPr>
                <w:rFonts w:ascii="仿宋_GB2312" w:hAnsi="仿宋_GB2312" w:eastAsia="仿宋_GB2312" w:cs="仿宋_GB2312"/>
                <w:sz w:val="18"/>
                <w:u w:color="auto"/>
              </w:rPr>
              <w:t>商品和服务支出</w:t>
            </w:r>
          </w:p>
        </w:tc>
        <w:tc>
          <w:tcPr>
            <w:tcW w:w="953" w:type="dxa"/>
          </w:tcPr>
          <w:p w14:paraId="2693BDDB">
            <w:r>
              <w:rPr>
                <w:rFonts w:ascii="仿宋_GB2312" w:hAnsi="仿宋_GB2312" w:eastAsia="仿宋_GB2312" w:cs="仿宋_GB2312"/>
                <w:sz w:val="18"/>
                <w:u w:color="auto"/>
              </w:rPr>
              <w:t>10.77</w:t>
            </w:r>
          </w:p>
        </w:tc>
        <w:tc>
          <w:tcPr>
            <w:tcW w:w="953" w:type="dxa"/>
          </w:tcPr>
          <w:p w14:paraId="43D13AA1">
            <w:r>
              <w:rPr>
                <w:rFonts w:ascii="仿宋_GB2312" w:hAnsi="仿宋_GB2312" w:eastAsia="仿宋_GB2312" w:cs="仿宋_GB2312"/>
                <w:sz w:val="18"/>
                <w:u w:color="auto"/>
              </w:rPr>
              <w:t>30703</w:t>
            </w:r>
          </w:p>
        </w:tc>
        <w:tc>
          <w:tcPr>
            <w:tcW w:w="2860" w:type="dxa"/>
          </w:tcPr>
          <w:p w14:paraId="197B13A7">
            <w:r>
              <w:rPr>
                <w:rFonts w:ascii="仿宋_GB2312" w:hAnsi="仿宋_GB2312" w:eastAsia="仿宋_GB2312" w:cs="仿宋_GB2312"/>
                <w:sz w:val="18"/>
                <w:u w:color="auto"/>
              </w:rPr>
              <w:t>国内债务发行费用</w:t>
            </w:r>
          </w:p>
        </w:tc>
        <w:tc>
          <w:tcPr>
            <w:tcW w:w="953" w:type="dxa"/>
          </w:tcPr>
          <w:p w14:paraId="21F454DA">
            <w:r>
              <w:rPr>
                <w:rFonts w:ascii="仿宋_GB2312" w:hAnsi="仿宋_GB2312" w:eastAsia="仿宋_GB2312" w:cs="仿宋_GB2312"/>
                <w:sz w:val="18"/>
                <w:u w:color="auto"/>
              </w:rPr>
              <w:t>0.00</w:t>
            </w:r>
          </w:p>
        </w:tc>
      </w:tr>
      <w:tr w14:paraId="186E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1EDF78BF">
            <w:r>
              <w:rPr>
                <w:rFonts w:ascii="仿宋_GB2312" w:hAnsi="仿宋_GB2312" w:eastAsia="仿宋_GB2312" w:cs="仿宋_GB2312"/>
                <w:sz w:val="18"/>
                <w:u w:color="auto"/>
              </w:rPr>
              <w:t>30101</w:t>
            </w:r>
          </w:p>
        </w:tc>
        <w:tc>
          <w:tcPr>
            <w:tcW w:w="2860" w:type="dxa"/>
          </w:tcPr>
          <w:p w14:paraId="0FEC133A">
            <w:r>
              <w:rPr>
                <w:rFonts w:ascii="仿宋_GB2312" w:hAnsi="仿宋_GB2312" w:eastAsia="仿宋_GB2312" w:cs="仿宋_GB2312"/>
                <w:sz w:val="18"/>
                <w:u w:color="auto"/>
              </w:rPr>
              <w:t>基本工资</w:t>
            </w:r>
          </w:p>
        </w:tc>
        <w:tc>
          <w:tcPr>
            <w:tcW w:w="953" w:type="dxa"/>
          </w:tcPr>
          <w:p w14:paraId="137CC019">
            <w:r>
              <w:rPr>
                <w:rFonts w:ascii="仿宋_GB2312" w:hAnsi="仿宋_GB2312" w:eastAsia="仿宋_GB2312" w:cs="仿宋_GB2312"/>
                <w:sz w:val="18"/>
                <w:u w:color="auto"/>
              </w:rPr>
              <w:t>20.19</w:t>
            </w:r>
          </w:p>
        </w:tc>
        <w:tc>
          <w:tcPr>
            <w:tcW w:w="953" w:type="dxa"/>
          </w:tcPr>
          <w:p w14:paraId="1EC2F338">
            <w:r>
              <w:rPr>
                <w:rFonts w:ascii="仿宋_GB2312" w:hAnsi="仿宋_GB2312" w:eastAsia="仿宋_GB2312" w:cs="仿宋_GB2312"/>
                <w:sz w:val="18"/>
                <w:u w:color="auto"/>
              </w:rPr>
              <w:t>30201</w:t>
            </w:r>
          </w:p>
        </w:tc>
        <w:tc>
          <w:tcPr>
            <w:tcW w:w="2860" w:type="dxa"/>
          </w:tcPr>
          <w:p w14:paraId="24CA8CC7">
            <w:r>
              <w:rPr>
                <w:rFonts w:ascii="仿宋_GB2312" w:hAnsi="仿宋_GB2312" w:eastAsia="仿宋_GB2312" w:cs="仿宋_GB2312"/>
                <w:sz w:val="18"/>
                <w:u w:color="auto"/>
              </w:rPr>
              <w:t>办公费</w:t>
            </w:r>
          </w:p>
        </w:tc>
        <w:tc>
          <w:tcPr>
            <w:tcW w:w="953" w:type="dxa"/>
          </w:tcPr>
          <w:p w14:paraId="22612AA0">
            <w:r>
              <w:rPr>
                <w:rFonts w:ascii="仿宋_GB2312" w:hAnsi="仿宋_GB2312" w:eastAsia="仿宋_GB2312" w:cs="仿宋_GB2312"/>
                <w:sz w:val="18"/>
                <w:u w:color="auto"/>
              </w:rPr>
              <w:t>2.10</w:t>
            </w:r>
          </w:p>
        </w:tc>
        <w:tc>
          <w:tcPr>
            <w:tcW w:w="953" w:type="dxa"/>
          </w:tcPr>
          <w:p w14:paraId="35093081">
            <w:r>
              <w:rPr>
                <w:rFonts w:ascii="仿宋_GB2312" w:hAnsi="仿宋_GB2312" w:eastAsia="仿宋_GB2312" w:cs="仿宋_GB2312"/>
                <w:sz w:val="18"/>
                <w:u w:color="auto"/>
              </w:rPr>
              <w:t>30704</w:t>
            </w:r>
          </w:p>
        </w:tc>
        <w:tc>
          <w:tcPr>
            <w:tcW w:w="2860" w:type="dxa"/>
          </w:tcPr>
          <w:p w14:paraId="36320CAD">
            <w:r>
              <w:rPr>
                <w:rFonts w:ascii="仿宋_GB2312" w:hAnsi="仿宋_GB2312" w:eastAsia="仿宋_GB2312" w:cs="仿宋_GB2312"/>
                <w:sz w:val="18"/>
                <w:u w:color="auto"/>
              </w:rPr>
              <w:t>国外债务发行费用</w:t>
            </w:r>
          </w:p>
        </w:tc>
        <w:tc>
          <w:tcPr>
            <w:tcW w:w="953" w:type="dxa"/>
          </w:tcPr>
          <w:p w14:paraId="2B9BFDFE">
            <w:r>
              <w:rPr>
                <w:rFonts w:ascii="仿宋_GB2312" w:hAnsi="仿宋_GB2312" w:eastAsia="仿宋_GB2312" w:cs="仿宋_GB2312"/>
                <w:sz w:val="18"/>
                <w:u w:color="auto"/>
              </w:rPr>
              <w:t>0.00</w:t>
            </w:r>
          </w:p>
        </w:tc>
      </w:tr>
      <w:tr w14:paraId="4A3B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17EEC961">
            <w:r>
              <w:rPr>
                <w:rFonts w:ascii="仿宋_GB2312" w:hAnsi="仿宋_GB2312" w:eastAsia="仿宋_GB2312" w:cs="仿宋_GB2312"/>
                <w:sz w:val="18"/>
                <w:u w:color="auto"/>
              </w:rPr>
              <w:t>30102</w:t>
            </w:r>
          </w:p>
        </w:tc>
        <w:tc>
          <w:tcPr>
            <w:tcW w:w="2860" w:type="dxa"/>
          </w:tcPr>
          <w:p w14:paraId="70D10194">
            <w:r>
              <w:rPr>
                <w:rFonts w:ascii="仿宋_GB2312" w:hAnsi="仿宋_GB2312" w:eastAsia="仿宋_GB2312" w:cs="仿宋_GB2312"/>
                <w:sz w:val="18"/>
                <w:u w:color="auto"/>
              </w:rPr>
              <w:t>津贴补贴</w:t>
            </w:r>
          </w:p>
        </w:tc>
        <w:tc>
          <w:tcPr>
            <w:tcW w:w="953" w:type="dxa"/>
          </w:tcPr>
          <w:p w14:paraId="5812591F">
            <w:r>
              <w:rPr>
                <w:rFonts w:ascii="仿宋_GB2312" w:hAnsi="仿宋_GB2312" w:eastAsia="仿宋_GB2312" w:cs="仿宋_GB2312"/>
                <w:sz w:val="18"/>
                <w:u w:color="auto"/>
              </w:rPr>
              <w:t>15.24</w:t>
            </w:r>
          </w:p>
        </w:tc>
        <w:tc>
          <w:tcPr>
            <w:tcW w:w="953" w:type="dxa"/>
          </w:tcPr>
          <w:p w14:paraId="0FB1B657">
            <w:r>
              <w:rPr>
                <w:rFonts w:ascii="仿宋_GB2312" w:hAnsi="仿宋_GB2312" w:eastAsia="仿宋_GB2312" w:cs="仿宋_GB2312"/>
                <w:sz w:val="18"/>
                <w:u w:color="auto"/>
              </w:rPr>
              <w:t>30202</w:t>
            </w:r>
          </w:p>
        </w:tc>
        <w:tc>
          <w:tcPr>
            <w:tcW w:w="2860" w:type="dxa"/>
          </w:tcPr>
          <w:p w14:paraId="5E663387">
            <w:r>
              <w:rPr>
                <w:rFonts w:ascii="仿宋_GB2312" w:hAnsi="仿宋_GB2312" w:eastAsia="仿宋_GB2312" w:cs="仿宋_GB2312"/>
                <w:sz w:val="18"/>
                <w:u w:color="auto"/>
              </w:rPr>
              <w:t>印刷费</w:t>
            </w:r>
          </w:p>
        </w:tc>
        <w:tc>
          <w:tcPr>
            <w:tcW w:w="953" w:type="dxa"/>
          </w:tcPr>
          <w:p w14:paraId="1F1394F0">
            <w:r>
              <w:rPr>
                <w:rFonts w:ascii="仿宋_GB2312" w:hAnsi="仿宋_GB2312" w:eastAsia="仿宋_GB2312" w:cs="仿宋_GB2312"/>
                <w:sz w:val="18"/>
                <w:u w:color="auto"/>
              </w:rPr>
              <w:t>0.10</w:t>
            </w:r>
          </w:p>
        </w:tc>
        <w:tc>
          <w:tcPr>
            <w:tcW w:w="953" w:type="dxa"/>
          </w:tcPr>
          <w:p w14:paraId="71CD5609">
            <w:r>
              <w:rPr>
                <w:rFonts w:ascii="仿宋_GB2312" w:hAnsi="仿宋_GB2312" w:eastAsia="仿宋_GB2312" w:cs="仿宋_GB2312"/>
                <w:sz w:val="18"/>
                <w:u w:color="auto"/>
              </w:rPr>
              <w:t>310</w:t>
            </w:r>
          </w:p>
        </w:tc>
        <w:tc>
          <w:tcPr>
            <w:tcW w:w="2860" w:type="dxa"/>
          </w:tcPr>
          <w:p w14:paraId="2556B0DD">
            <w:r>
              <w:rPr>
                <w:rFonts w:ascii="仿宋_GB2312" w:hAnsi="仿宋_GB2312" w:eastAsia="仿宋_GB2312" w:cs="仿宋_GB2312"/>
                <w:sz w:val="18"/>
                <w:u w:color="auto"/>
              </w:rPr>
              <w:t>资本性支出</w:t>
            </w:r>
          </w:p>
        </w:tc>
        <w:tc>
          <w:tcPr>
            <w:tcW w:w="953" w:type="dxa"/>
          </w:tcPr>
          <w:p w14:paraId="6EE202C6">
            <w:r>
              <w:rPr>
                <w:rFonts w:ascii="仿宋_GB2312" w:hAnsi="仿宋_GB2312" w:eastAsia="仿宋_GB2312" w:cs="仿宋_GB2312"/>
                <w:sz w:val="18"/>
                <w:u w:color="auto"/>
              </w:rPr>
              <w:t>0.00</w:t>
            </w:r>
          </w:p>
        </w:tc>
      </w:tr>
      <w:tr w14:paraId="042E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3C88C54">
            <w:r>
              <w:rPr>
                <w:rFonts w:ascii="仿宋_GB2312" w:hAnsi="仿宋_GB2312" w:eastAsia="仿宋_GB2312" w:cs="仿宋_GB2312"/>
                <w:sz w:val="18"/>
                <w:u w:color="auto"/>
              </w:rPr>
              <w:t>30103</w:t>
            </w:r>
          </w:p>
        </w:tc>
        <w:tc>
          <w:tcPr>
            <w:tcW w:w="2860" w:type="dxa"/>
          </w:tcPr>
          <w:p w14:paraId="211B427D">
            <w:r>
              <w:rPr>
                <w:rFonts w:ascii="仿宋_GB2312" w:hAnsi="仿宋_GB2312" w:eastAsia="仿宋_GB2312" w:cs="仿宋_GB2312"/>
                <w:sz w:val="18"/>
                <w:u w:color="auto"/>
              </w:rPr>
              <w:t>奖金</w:t>
            </w:r>
          </w:p>
        </w:tc>
        <w:tc>
          <w:tcPr>
            <w:tcW w:w="953" w:type="dxa"/>
          </w:tcPr>
          <w:p w14:paraId="5A52AF05">
            <w:r>
              <w:rPr>
                <w:rFonts w:ascii="仿宋_GB2312" w:hAnsi="仿宋_GB2312" w:eastAsia="仿宋_GB2312" w:cs="仿宋_GB2312"/>
                <w:sz w:val="18"/>
                <w:u w:color="auto"/>
              </w:rPr>
              <w:t>30.41</w:t>
            </w:r>
          </w:p>
        </w:tc>
        <w:tc>
          <w:tcPr>
            <w:tcW w:w="953" w:type="dxa"/>
          </w:tcPr>
          <w:p w14:paraId="64C17D07">
            <w:r>
              <w:rPr>
                <w:rFonts w:ascii="仿宋_GB2312" w:hAnsi="仿宋_GB2312" w:eastAsia="仿宋_GB2312" w:cs="仿宋_GB2312"/>
                <w:sz w:val="18"/>
                <w:u w:color="auto"/>
              </w:rPr>
              <w:t>30203</w:t>
            </w:r>
          </w:p>
        </w:tc>
        <w:tc>
          <w:tcPr>
            <w:tcW w:w="2860" w:type="dxa"/>
          </w:tcPr>
          <w:p w14:paraId="2A93CC39">
            <w:r>
              <w:rPr>
                <w:rFonts w:ascii="仿宋_GB2312" w:hAnsi="仿宋_GB2312" w:eastAsia="仿宋_GB2312" w:cs="仿宋_GB2312"/>
                <w:sz w:val="18"/>
                <w:u w:color="auto"/>
              </w:rPr>
              <w:t>咨询费</w:t>
            </w:r>
          </w:p>
        </w:tc>
        <w:tc>
          <w:tcPr>
            <w:tcW w:w="953" w:type="dxa"/>
          </w:tcPr>
          <w:p w14:paraId="30CFD72B">
            <w:r>
              <w:rPr>
                <w:rFonts w:ascii="仿宋_GB2312" w:hAnsi="仿宋_GB2312" w:eastAsia="仿宋_GB2312" w:cs="仿宋_GB2312"/>
                <w:sz w:val="18"/>
                <w:u w:color="auto"/>
              </w:rPr>
              <w:t>0.00</w:t>
            </w:r>
          </w:p>
        </w:tc>
        <w:tc>
          <w:tcPr>
            <w:tcW w:w="953" w:type="dxa"/>
          </w:tcPr>
          <w:p w14:paraId="258960E1">
            <w:r>
              <w:rPr>
                <w:rFonts w:ascii="仿宋_GB2312" w:hAnsi="仿宋_GB2312" w:eastAsia="仿宋_GB2312" w:cs="仿宋_GB2312"/>
                <w:sz w:val="18"/>
                <w:u w:color="auto"/>
              </w:rPr>
              <w:t>31001</w:t>
            </w:r>
          </w:p>
        </w:tc>
        <w:tc>
          <w:tcPr>
            <w:tcW w:w="2860" w:type="dxa"/>
          </w:tcPr>
          <w:p w14:paraId="3157ACC5">
            <w:r>
              <w:rPr>
                <w:rFonts w:ascii="仿宋_GB2312" w:hAnsi="仿宋_GB2312" w:eastAsia="仿宋_GB2312" w:cs="仿宋_GB2312"/>
                <w:sz w:val="18"/>
                <w:u w:color="auto"/>
              </w:rPr>
              <w:t>房屋建筑物购建</w:t>
            </w:r>
          </w:p>
        </w:tc>
        <w:tc>
          <w:tcPr>
            <w:tcW w:w="953" w:type="dxa"/>
          </w:tcPr>
          <w:p w14:paraId="6DA3ABF7">
            <w:r>
              <w:rPr>
                <w:rFonts w:ascii="仿宋_GB2312" w:hAnsi="仿宋_GB2312" w:eastAsia="仿宋_GB2312" w:cs="仿宋_GB2312"/>
                <w:sz w:val="18"/>
                <w:u w:color="auto"/>
              </w:rPr>
              <w:t>0.00</w:t>
            </w:r>
          </w:p>
        </w:tc>
      </w:tr>
      <w:tr w14:paraId="309C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01C28220">
            <w:r>
              <w:rPr>
                <w:rFonts w:ascii="仿宋_GB2312" w:hAnsi="仿宋_GB2312" w:eastAsia="仿宋_GB2312" w:cs="仿宋_GB2312"/>
                <w:sz w:val="18"/>
                <w:u w:color="auto"/>
              </w:rPr>
              <w:t>30106</w:t>
            </w:r>
          </w:p>
        </w:tc>
        <w:tc>
          <w:tcPr>
            <w:tcW w:w="2860" w:type="dxa"/>
          </w:tcPr>
          <w:p w14:paraId="4E2D74CB">
            <w:r>
              <w:rPr>
                <w:rFonts w:ascii="仿宋_GB2312" w:hAnsi="仿宋_GB2312" w:eastAsia="仿宋_GB2312" w:cs="仿宋_GB2312"/>
                <w:sz w:val="18"/>
                <w:u w:color="auto"/>
              </w:rPr>
              <w:t>伙食补助费</w:t>
            </w:r>
          </w:p>
        </w:tc>
        <w:tc>
          <w:tcPr>
            <w:tcW w:w="953" w:type="dxa"/>
          </w:tcPr>
          <w:p w14:paraId="2C2F093E">
            <w:r>
              <w:rPr>
                <w:rFonts w:ascii="仿宋_GB2312" w:hAnsi="仿宋_GB2312" w:eastAsia="仿宋_GB2312" w:cs="仿宋_GB2312"/>
                <w:sz w:val="18"/>
                <w:u w:color="auto"/>
              </w:rPr>
              <w:t>0.00</w:t>
            </w:r>
          </w:p>
        </w:tc>
        <w:tc>
          <w:tcPr>
            <w:tcW w:w="953" w:type="dxa"/>
          </w:tcPr>
          <w:p w14:paraId="23064958">
            <w:r>
              <w:rPr>
                <w:rFonts w:ascii="仿宋_GB2312" w:hAnsi="仿宋_GB2312" w:eastAsia="仿宋_GB2312" w:cs="仿宋_GB2312"/>
                <w:sz w:val="18"/>
                <w:u w:color="auto"/>
              </w:rPr>
              <w:t>30204</w:t>
            </w:r>
          </w:p>
        </w:tc>
        <w:tc>
          <w:tcPr>
            <w:tcW w:w="2860" w:type="dxa"/>
          </w:tcPr>
          <w:p w14:paraId="1F60C7AC">
            <w:r>
              <w:rPr>
                <w:rFonts w:ascii="仿宋_GB2312" w:hAnsi="仿宋_GB2312" w:eastAsia="仿宋_GB2312" w:cs="仿宋_GB2312"/>
                <w:sz w:val="18"/>
                <w:u w:color="auto"/>
              </w:rPr>
              <w:t>手续费</w:t>
            </w:r>
          </w:p>
        </w:tc>
        <w:tc>
          <w:tcPr>
            <w:tcW w:w="953" w:type="dxa"/>
          </w:tcPr>
          <w:p w14:paraId="2EE00006">
            <w:r>
              <w:rPr>
                <w:rFonts w:ascii="仿宋_GB2312" w:hAnsi="仿宋_GB2312" w:eastAsia="仿宋_GB2312" w:cs="仿宋_GB2312"/>
                <w:sz w:val="18"/>
                <w:u w:color="auto"/>
              </w:rPr>
              <w:t>0.05</w:t>
            </w:r>
          </w:p>
        </w:tc>
        <w:tc>
          <w:tcPr>
            <w:tcW w:w="953" w:type="dxa"/>
          </w:tcPr>
          <w:p w14:paraId="27CCED4D">
            <w:r>
              <w:rPr>
                <w:rFonts w:ascii="仿宋_GB2312" w:hAnsi="仿宋_GB2312" w:eastAsia="仿宋_GB2312" w:cs="仿宋_GB2312"/>
                <w:sz w:val="18"/>
                <w:u w:color="auto"/>
              </w:rPr>
              <w:t>31002</w:t>
            </w:r>
          </w:p>
        </w:tc>
        <w:tc>
          <w:tcPr>
            <w:tcW w:w="2860" w:type="dxa"/>
          </w:tcPr>
          <w:p w14:paraId="1C034E2B">
            <w:r>
              <w:rPr>
                <w:rFonts w:ascii="仿宋_GB2312" w:hAnsi="仿宋_GB2312" w:eastAsia="仿宋_GB2312" w:cs="仿宋_GB2312"/>
                <w:sz w:val="18"/>
                <w:u w:color="auto"/>
              </w:rPr>
              <w:t>办公设备购置</w:t>
            </w:r>
          </w:p>
        </w:tc>
        <w:tc>
          <w:tcPr>
            <w:tcW w:w="953" w:type="dxa"/>
          </w:tcPr>
          <w:p w14:paraId="2B1DC9F6">
            <w:r>
              <w:rPr>
                <w:rFonts w:ascii="仿宋_GB2312" w:hAnsi="仿宋_GB2312" w:eastAsia="仿宋_GB2312" w:cs="仿宋_GB2312"/>
                <w:sz w:val="18"/>
                <w:u w:color="auto"/>
              </w:rPr>
              <w:t>0.00</w:t>
            </w:r>
          </w:p>
        </w:tc>
      </w:tr>
      <w:tr w14:paraId="1943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083474AA">
            <w:r>
              <w:rPr>
                <w:rFonts w:ascii="仿宋_GB2312" w:hAnsi="仿宋_GB2312" w:eastAsia="仿宋_GB2312" w:cs="仿宋_GB2312"/>
                <w:sz w:val="18"/>
                <w:u w:color="auto"/>
              </w:rPr>
              <w:t>30107</w:t>
            </w:r>
          </w:p>
        </w:tc>
        <w:tc>
          <w:tcPr>
            <w:tcW w:w="2860" w:type="dxa"/>
          </w:tcPr>
          <w:p w14:paraId="3A6C3DC1">
            <w:r>
              <w:rPr>
                <w:rFonts w:ascii="仿宋_GB2312" w:hAnsi="仿宋_GB2312" w:eastAsia="仿宋_GB2312" w:cs="仿宋_GB2312"/>
                <w:sz w:val="18"/>
                <w:u w:color="auto"/>
              </w:rPr>
              <w:t>绩效工资</w:t>
            </w:r>
          </w:p>
        </w:tc>
        <w:tc>
          <w:tcPr>
            <w:tcW w:w="953" w:type="dxa"/>
          </w:tcPr>
          <w:p w14:paraId="4CEB154F">
            <w:r>
              <w:rPr>
                <w:rFonts w:ascii="仿宋_GB2312" w:hAnsi="仿宋_GB2312" w:eastAsia="仿宋_GB2312" w:cs="仿宋_GB2312"/>
                <w:sz w:val="18"/>
                <w:u w:color="auto"/>
              </w:rPr>
              <w:t>0.00</w:t>
            </w:r>
          </w:p>
        </w:tc>
        <w:tc>
          <w:tcPr>
            <w:tcW w:w="953" w:type="dxa"/>
          </w:tcPr>
          <w:p w14:paraId="6E5223BB">
            <w:r>
              <w:rPr>
                <w:rFonts w:ascii="仿宋_GB2312" w:hAnsi="仿宋_GB2312" w:eastAsia="仿宋_GB2312" w:cs="仿宋_GB2312"/>
                <w:sz w:val="18"/>
                <w:u w:color="auto"/>
              </w:rPr>
              <w:t>30205</w:t>
            </w:r>
          </w:p>
        </w:tc>
        <w:tc>
          <w:tcPr>
            <w:tcW w:w="2860" w:type="dxa"/>
          </w:tcPr>
          <w:p w14:paraId="0FF625AA">
            <w:r>
              <w:rPr>
                <w:rFonts w:ascii="仿宋_GB2312" w:hAnsi="仿宋_GB2312" w:eastAsia="仿宋_GB2312" w:cs="仿宋_GB2312"/>
                <w:sz w:val="18"/>
                <w:u w:color="auto"/>
              </w:rPr>
              <w:t>水费</w:t>
            </w:r>
          </w:p>
        </w:tc>
        <w:tc>
          <w:tcPr>
            <w:tcW w:w="953" w:type="dxa"/>
          </w:tcPr>
          <w:p w14:paraId="663969ED">
            <w:r>
              <w:rPr>
                <w:rFonts w:ascii="仿宋_GB2312" w:hAnsi="仿宋_GB2312" w:eastAsia="仿宋_GB2312" w:cs="仿宋_GB2312"/>
                <w:sz w:val="18"/>
                <w:u w:color="auto"/>
              </w:rPr>
              <w:t>0.00</w:t>
            </w:r>
          </w:p>
        </w:tc>
        <w:tc>
          <w:tcPr>
            <w:tcW w:w="953" w:type="dxa"/>
          </w:tcPr>
          <w:p w14:paraId="60873C0F">
            <w:r>
              <w:rPr>
                <w:rFonts w:ascii="仿宋_GB2312" w:hAnsi="仿宋_GB2312" w:eastAsia="仿宋_GB2312" w:cs="仿宋_GB2312"/>
                <w:sz w:val="18"/>
                <w:u w:color="auto"/>
              </w:rPr>
              <w:t>31003</w:t>
            </w:r>
          </w:p>
        </w:tc>
        <w:tc>
          <w:tcPr>
            <w:tcW w:w="2860" w:type="dxa"/>
          </w:tcPr>
          <w:p w14:paraId="7EB79F72">
            <w:r>
              <w:rPr>
                <w:rFonts w:ascii="仿宋_GB2312" w:hAnsi="仿宋_GB2312" w:eastAsia="仿宋_GB2312" w:cs="仿宋_GB2312"/>
                <w:sz w:val="18"/>
                <w:u w:color="auto"/>
              </w:rPr>
              <w:t>专用设备购置</w:t>
            </w:r>
          </w:p>
        </w:tc>
        <w:tc>
          <w:tcPr>
            <w:tcW w:w="953" w:type="dxa"/>
          </w:tcPr>
          <w:p w14:paraId="37A7A40F">
            <w:r>
              <w:rPr>
                <w:rFonts w:ascii="仿宋_GB2312" w:hAnsi="仿宋_GB2312" w:eastAsia="仿宋_GB2312" w:cs="仿宋_GB2312"/>
                <w:sz w:val="18"/>
                <w:u w:color="auto"/>
              </w:rPr>
              <w:t>0.00</w:t>
            </w:r>
          </w:p>
        </w:tc>
      </w:tr>
      <w:tr w14:paraId="15EC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0FD0A227">
            <w:r>
              <w:rPr>
                <w:rFonts w:ascii="仿宋_GB2312" w:hAnsi="仿宋_GB2312" w:eastAsia="仿宋_GB2312" w:cs="仿宋_GB2312"/>
                <w:sz w:val="18"/>
                <w:u w:color="auto"/>
              </w:rPr>
              <w:t>30108</w:t>
            </w:r>
          </w:p>
        </w:tc>
        <w:tc>
          <w:tcPr>
            <w:tcW w:w="2860" w:type="dxa"/>
          </w:tcPr>
          <w:p w14:paraId="2F9D6311">
            <w:r>
              <w:rPr>
                <w:rFonts w:ascii="仿宋_GB2312" w:hAnsi="仿宋_GB2312" w:eastAsia="仿宋_GB2312" w:cs="仿宋_GB2312"/>
                <w:sz w:val="18"/>
                <w:u w:color="auto"/>
              </w:rPr>
              <w:t>机关事业单位基本养老保险缴费</w:t>
            </w:r>
          </w:p>
        </w:tc>
        <w:tc>
          <w:tcPr>
            <w:tcW w:w="953" w:type="dxa"/>
          </w:tcPr>
          <w:p w14:paraId="2CABCEE9">
            <w:r>
              <w:rPr>
                <w:rFonts w:ascii="仿宋_GB2312" w:hAnsi="仿宋_GB2312" w:eastAsia="仿宋_GB2312" w:cs="仿宋_GB2312"/>
                <w:sz w:val="18"/>
                <w:u w:color="auto"/>
              </w:rPr>
              <w:t>8.25</w:t>
            </w:r>
          </w:p>
        </w:tc>
        <w:tc>
          <w:tcPr>
            <w:tcW w:w="953" w:type="dxa"/>
          </w:tcPr>
          <w:p w14:paraId="412FBAF4">
            <w:r>
              <w:rPr>
                <w:rFonts w:ascii="仿宋_GB2312" w:hAnsi="仿宋_GB2312" w:eastAsia="仿宋_GB2312" w:cs="仿宋_GB2312"/>
                <w:sz w:val="18"/>
                <w:u w:color="auto"/>
              </w:rPr>
              <w:t>30206</w:t>
            </w:r>
          </w:p>
        </w:tc>
        <w:tc>
          <w:tcPr>
            <w:tcW w:w="2860" w:type="dxa"/>
          </w:tcPr>
          <w:p w14:paraId="5E17B19A">
            <w:r>
              <w:rPr>
                <w:rFonts w:ascii="仿宋_GB2312" w:hAnsi="仿宋_GB2312" w:eastAsia="仿宋_GB2312" w:cs="仿宋_GB2312"/>
                <w:sz w:val="18"/>
                <w:u w:color="auto"/>
              </w:rPr>
              <w:t>电费</w:t>
            </w:r>
          </w:p>
        </w:tc>
        <w:tc>
          <w:tcPr>
            <w:tcW w:w="953" w:type="dxa"/>
          </w:tcPr>
          <w:p w14:paraId="718DB1E8">
            <w:r>
              <w:rPr>
                <w:rFonts w:ascii="仿宋_GB2312" w:hAnsi="仿宋_GB2312" w:eastAsia="仿宋_GB2312" w:cs="仿宋_GB2312"/>
                <w:sz w:val="18"/>
                <w:u w:color="auto"/>
              </w:rPr>
              <w:t>0.00</w:t>
            </w:r>
          </w:p>
        </w:tc>
        <w:tc>
          <w:tcPr>
            <w:tcW w:w="953" w:type="dxa"/>
          </w:tcPr>
          <w:p w14:paraId="7D3B6CA2">
            <w:r>
              <w:rPr>
                <w:rFonts w:ascii="仿宋_GB2312" w:hAnsi="仿宋_GB2312" w:eastAsia="仿宋_GB2312" w:cs="仿宋_GB2312"/>
                <w:sz w:val="18"/>
                <w:u w:color="auto"/>
              </w:rPr>
              <w:t>31005</w:t>
            </w:r>
          </w:p>
        </w:tc>
        <w:tc>
          <w:tcPr>
            <w:tcW w:w="2860" w:type="dxa"/>
          </w:tcPr>
          <w:p w14:paraId="1A578A31">
            <w:r>
              <w:rPr>
                <w:rFonts w:ascii="仿宋_GB2312" w:hAnsi="仿宋_GB2312" w:eastAsia="仿宋_GB2312" w:cs="仿宋_GB2312"/>
                <w:sz w:val="18"/>
                <w:u w:color="auto"/>
              </w:rPr>
              <w:t>基础设施建设</w:t>
            </w:r>
          </w:p>
        </w:tc>
        <w:tc>
          <w:tcPr>
            <w:tcW w:w="953" w:type="dxa"/>
          </w:tcPr>
          <w:p w14:paraId="37F6AD9F">
            <w:r>
              <w:rPr>
                <w:rFonts w:ascii="仿宋_GB2312" w:hAnsi="仿宋_GB2312" w:eastAsia="仿宋_GB2312" w:cs="仿宋_GB2312"/>
                <w:sz w:val="18"/>
                <w:u w:color="auto"/>
              </w:rPr>
              <w:t>0.00</w:t>
            </w:r>
          </w:p>
        </w:tc>
      </w:tr>
      <w:tr w14:paraId="7CDC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EC92EA7">
            <w:r>
              <w:rPr>
                <w:rFonts w:ascii="仿宋_GB2312" w:hAnsi="仿宋_GB2312" w:eastAsia="仿宋_GB2312" w:cs="仿宋_GB2312"/>
                <w:sz w:val="18"/>
                <w:u w:color="auto"/>
              </w:rPr>
              <w:t>30109</w:t>
            </w:r>
          </w:p>
        </w:tc>
        <w:tc>
          <w:tcPr>
            <w:tcW w:w="2860" w:type="dxa"/>
          </w:tcPr>
          <w:p w14:paraId="5D4B0E6C">
            <w:r>
              <w:rPr>
                <w:rFonts w:ascii="仿宋_GB2312" w:hAnsi="仿宋_GB2312" w:eastAsia="仿宋_GB2312" w:cs="仿宋_GB2312"/>
                <w:sz w:val="18"/>
                <w:u w:color="auto"/>
              </w:rPr>
              <w:t>职业年金缴费</w:t>
            </w:r>
          </w:p>
        </w:tc>
        <w:tc>
          <w:tcPr>
            <w:tcW w:w="953" w:type="dxa"/>
          </w:tcPr>
          <w:p w14:paraId="751D2307">
            <w:r>
              <w:rPr>
                <w:rFonts w:ascii="仿宋_GB2312" w:hAnsi="仿宋_GB2312" w:eastAsia="仿宋_GB2312" w:cs="仿宋_GB2312"/>
                <w:sz w:val="18"/>
                <w:u w:color="auto"/>
              </w:rPr>
              <w:t>4.13</w:t>
            </w:r>
          </w:p>
        </w:tc>
        <w:tc>
          <w:tcPr>
            <w:tcW w:w="953" w:type="dxa"/>
          </w:tcPr>
          <w:p w14:paraId="23684DD4">
            <w:r>
              <w:rPr>
                <w:rFonts w:ascii="仿宋_GB2312" w:hAnsi="仿宋_GB2312" w:eastAsia="仿宋_GB2312" w:cs="仿宋_GB2312"/>
                <w:sz w:val="18"/>
                <w:u w:color="auto"/>
              </w:rPr>
              <w:t>30207</w:t>
            </w:r>
          </w:p>
        </w:tc>
        <w:tc>
          <w:tcPr>
            <w:tcW w:w="2860" w:type="dxa"/>
          </w:tcPr>
          <w:p w14:paraId="06908DD3">
            <w:r>
              <w:rPr>
                <w:rFonts w:ascii="仿宋_GB2312" w:hAnsi="仿宋_GB2312" w:eastAsia="仿宋_GB2312" w:cs="仿宋_GB2312"/>
                <w:sz w:val="18"/>
                <w:u w:color="auto"/>
              </w:rPr>
              <w:t>邮电费</w:t>
            </w:r>
          </w:p>
        </w:tc>
        <w:tc>
          <w:tcPr>
            <w:tcW w:w="953" w:type="dxa"/>
          </w:tcPr>
          <w:p w14:paraId="521CE549">
            <w:r>
              <w:rPr>
                <w:rFonts w:ascii="仿宋_GB2312" w:hAnsi="仿宋_GB2312" w:eastAsia="仿宋_GB2312" w:cs="仿宋_GB2312"/>
                <w:sz w:val="18"/>
                <w:u w:color="auto"/>
              </w:rPr>
              <w:t>0.98</w:t>
            </w:r>
          </w:p>
        </w:tc>
        <w:tc>
          <w:tcPr>
            <w:tcW w:w="953" w:type="dxa"/>
          </w:tcPr>
          <w:p w14:paraId="3BD525AB">
            <w:r>
              <w:rPr>
                <w:rFonts w:ascii="仿宋_GB2312" w:hAnsi="仿宋_GB2312" w:eastAsia="仿宋_GB2312" w:cs="仿宋_GB2312"/>
                <w:sz w:val="18"/>
                <w:u w:color="auto"/>
              </w:rPr>
              <w:t>31006</w:t>
            </w:r>
          </w:p>
        </w:tc>
        <w:tc>
          <w:tcPr>
            <w:tcW w:w="2860" w:type="dxa"/>
          </w:tcPr>
          <w:p w14:paraId="466090AD">
            <w:r>
              <w:rPr>
                <w:rFonts w:ascii="仿宋_GB2312" w:hAnsi="仿宋_GB2312" w:eastAsia="仿宋_GB2312" w:cs="仿宋_GB2312"/>
                <w:sz w:val="18"/>
                <w:u w:color="auto"/>
              </w:rPr>
              <w:t>大型修缮</w:t>
            </w:r>
          </w:p>
        </w:tc>
        <w:tc>
          <w:tcPr>
            <w:tcW w:w="953" w:type="dxa"/>
          </w:tcPr>
          <w:p w14:paraId="3E9B4273">
            <w:r>
              <w:rPr>
                <w:rFonts w:ascii="仿宋_GB2312" w:hAnsi="仿宋_GB2312" w:eastAsia="仿宋_GB2312" w:cs="仿宋_GB2312"/>
                <w:sz w:val="18"/>
                <w:u w:color="auto"/>
              </w:rPr>
              <w:t>0.00</w:t>
            </w:r>
          </w:p>
        </w:tc>
      </w:tr>
      <w:tr w14:paraId="042B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2F54BEC6">
            <w:r>
              <w:rPr>
                <w:rFonts w:ascii="仿宋_GB2312" w:hAnsi="仿宋_GB2312" w:eastAsia="仿宋_GB2312" w:cs="仿宋_GB2312"/>
                <w:sz w:val="18"/>
                <w:u w:color="auto"/>
              </w:rPr>
              <w:t>30110</w:t>
            </w:r>
          </w:p>
        </w:tc>
        <w:tc>
          <w:tcPr>
            <w:tcW w:w="2860" w:type="dxa"/>
          </w:tcPr>
          <w:p w14:paraId="629FE871">
            <w:r>
              <w:rPr>
                <w:rFonts w:ascii="仿宋_GB2312" w:hAnsi="仿宋_GB2312" w:eastAsia="仿宋_GB2312" w:cs="仿宋_GB2312"/>
                <w:sz w:val="18"/>
                <w:u w:color="auto"/>
              </w:rPr>
              <w:t>职工基本医疗保险缴费</w:t>
            </w:r>
          </w:p>
        </w:tc>
        <w:tc>
          <w:tcPr>
            <w:tcW w:w="953" w:type="dxa"/>
          </w:tcPr>
          <w:p w14:paraId="5BAFB2A8">
            <w:r>
              <w:rPr>
                <w:rFonts w:ascii="仿宋_GB2312" w:hAnsi="仿宋_GB2312" w:eastAsia="仿宋_GB2312" w:cs="仿宋_GB2312"/>
                <w:sz w:val="18"/>
                <w:u w:color="auto"/>
              </w:rPr>
              <w:t>2.75</w:t>
            </w:r>
          </w:p>
        </w:tc>
        <w:tc>
          <w:tcPr>
            <w:tcW w:w="953" w:type="dxa"/>
          </w:tcPr>
          <w:p w14:paraId="4BC59181">
            <w:r>
              <w:rPr>
                <w:rFonts w:ascii="仿宋_GB2312" w:hAnsi="仿宋_GB2312" w:eastAsia="仿宋_GB2312" w:cs="仿宋_GB2312"/>
                <w:sz w:val="18"/>
                <w:u w:color="auto"/>
              </w:rPr>
              <w:t>30208</w:t>
            </w:r>
          </w:p>
        </w:tc>
        <w:tc>
          <w:tcPr>
            <w:tcW w:w="2860" w:type="dxa"/>
          </w:tcPr>
          <w:p w14:paraId="5E82CEA8">
            <w:r>
              <w:rPr>
                <w:rFonts w:ascii="仿宋_GB2312" w:hAnsi="仿宋_GB2312" w:eastAsia="仿宋_GB2312" w:cs="仿宋_GB2312"/>
                <w:sz w:val="18"/>
                <w:u w:color="auto"/>
              </w:rPr>
              <w:t>取暖费</w:t>
            </w:r>
          </w:p>
        </w:tc>
        <w:tc>
          <w:tcPr>
            <w:tcW w:w="953" w:type="dxa"/>
          </w:tcPr>
          <w:p w14:paraId="4CE51954">
            <w:r>
              <w:rPr>
                <w:rFonts w:ascii="仿宋_GB2312" w:hAnsi="仿宋_GB2312" w:eastAsia="仿宋_GB2312" w:cs="仿宋_GB2312"/>
                <w:sz w:val="18"/>
                <w:u w:color="auto"/>
              </w:rPr>
              <w:t>0.00</w:t>
            </w:r>
          </w:p>
        </w:tc>
        <w:tc>
          <w:tcPr>
            <w:tcW w:w="953" w:type="dxa"/>
          </w:tcPr>
          <w:p w14:paraId="4687E30E">
            <w:r>
              <w:rPr>
                <w:rFonts w:ascii="仿宋_GB2312" w:hAnsi="仿宋_GB2312" w:eastAsia="仿宋_GB2312" w:cs="仿宋_GB2312"/>
                <w:sz w:val="18"/>
                <w:u w:color="auto"/>
              </w:rPr>
              <w:t>31007</w:t>
            </w:r>
          </w:p>
        </w:tc>
        <w:tc>
          <w:tcPr>
            <w:tcW w:w="2860" w:type="dxa"/>
          </w:tcPr>
          <w:p w14:paraId="486B478B">
            <w:r>
              <w:rPr>
                <w:rFonts w:ascii="仿宋_GB2312" w:hAnsi="仿宋_GB2312" w:eastAsia="仿宋_GB2312" w:cs="仿宋_GB2312"/>
                <w:sz w:val="18"/>
                <w:u w:color="auto"/>
              </w:rPr>
              <w:t>信息网络及软件购置更新</w:t>
            </w:r>
          </w:p>
        </w:tc>
        <w:tc>
          <w:tcPr>
            <w:tcW w:w="953" w:type="dxa"/>
          </w:tcPr>
          <w:p w14:paraId="38738619">
            <w:r>
              <w:rPr>
                <w:rFonts w:ascii="仿宋_GB2312" w:hAnsi="仿宋_GB2312" w:eastAsia="仿宋_GB2312" w:cs="仿宋_GB2312"/>
                <w:sz w:val="18"/>
                <w:u w:color="auto"/>
              </w:rPr>
              <w:t>0.00</w:t>
            </w:r>
          </w:p>
        </w:tc>
      </w:tr>
      <w:tr w14:paraId="6628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3ED5EB5">
            <w:r>
              <w:rPr>
                <w:rFonts w:ascii="仿宋_GB2312" w:hAnsi="仿宋_GB2312" w:eastAsia="仿宋_GB2312" w:cs="仿宋_GB2312"/>
                <w:sz w:val="18"/>
                <w:u w:color="auto"/>
              </w:rPr>
              <w:t>30111</w:t>
            </w:r>
          </w:p>
        </w:tc>
        <w:tc>
          <w:tcPr>
            <w:tcW w:w="2860" w:type="dxa"/>
          </w:tcPr>
          <w:p w14:paraId="3B7BEC1F">
            <w:r>
              <w:rPr>
                <w:rFonts w:ascii="仿宋_GB2312" w:hAnsi="仿宋_GB2312" w:eastAsia="仿宋_GB2312" w:cs="仿宋_GB2312"/>
                <w:sz w:val="18"/>
                <w:u w:color="auto"/>
              </w:rPr>
              <w:t>公务员医疗补助缴费</w:t>
            </w:r>
          </w:p>
        </w:tc>
        <w:tc>
          <w:tcPr>
            <w:tcW w:w="953" w:type="dxa"/>
          </w:tcPr>
          <w:p w14:paraId="0D1DEE7C">
            <w:r>
              <w:rPr>
                <w:rFonts w:ascii="仿宋_GB2312" w:hAnsi="仿宋_GB2312" w:eastAsia="仿宋_GB2312" w:cs="仿宋_GB2312"/>
                <w:sz w:val="18"/>
                <w:u w:color="auto"/>
              </w:rPr>
              <w:t>0.00</w:t>
            </w:r>
          </w:p>
        </w:tc>
        <w:tc>
          <w:tcPr>
            <w:tcW w:w="953" w:type="dxa"/>
          </w:tcPr>
          <w:p w14:paraId="4A7C4CED">
            <w:r>
              <w:rPr>
                <w:rFonts w:ascii="仿宋_GB2312" w:hAnsi="仿宋_GB2312" w:eastAsia="仿宋_GB2312" w:cs="仿宋_GB2312"/>
                <w:sz w:val="18"/>
                <w:u w:color="auto"/>
              </w:rPr>
              <w:t>30209</w:t>
            </w:r>
          </w:p>
        </w:tc>
        <w:tc>
          <w:tcPr>
            <w:tcW w:w="2860" w:type="dxa"/>
          </w:tcPr>
          <w:p w14:paraId="6401E6FD">
            <w:r>
              <w:rPr>
                <w:rFonts w:ascii="仿宋_GB2312" w:hAnsi="仿宋_GB2312" w:eastAsia="仿宋_GB2312" w:cs="仿宋_GB2312"/>
                <w:sz w:val="18"/>
                <w:u w:color="auto"/>
              </w:rPr>
              <w:t>物业管理费</w:t>
            </w:r>
          </w:p>
        </w:tc>
        <w:tc>
          <w:tcPr>
            <w:tcW w:w="953" w:type="dxa"/>
          </w:tcPr>
          <w:p w14:paraId="13D518A1">
            <w:r>
              <w:rPr>
                <w:rFonts w:ascii="仿宋_GB2312" w:hAnsi="仿宋_GB2312" w:eastAsia="仿宋_GB2312" w:cs="仿宋_GB2312"/>
                <w:sz w:val="18"/>
                <w:u w:color="auto"/>
              </w:rPr>
              <w:t>0.00</w:t>
            </w:r>
          </w:p>
        </w:tc>
        <w:tc>
          <w:tcPr>
            <w:tcW w:w="953" w:type="dxa"/>
          </w:tcPr>
          <w:p w14:paraId="48B259E3">
            <w:r>
              <w:rPr>
                <w:rFonts w:ascii="仿宋_GB2312" w:hAnsi="仿宋_GB2312" w:eastAsia="仿宋_GB2312" w:cs="仿宋_GB2312"/>
                <w:sz w:val="18"/>
                <w:u w:color="auto"/>
              </w:rPr>
              <w:t>31008</w:t>
            </w:r>
          </w:p>
        </w:tc>
        <w:tc>
          <w:tcPr>
            <w:tcW w:w="2860" w:type="dxa"/>
          </w:tcPr>
          <w:p w14:paraId="271F7CFB">
            <w:r>
              <w:rPr>
                <w:rFonts w:ascii="仿宋_GB2312" w:hAnsi="仿宋_GB2312" w:eastAsia="仿宋_GB2312" w:cs="仿宋_GB2312"/>
                <w:sz w:val="18"/>
                <w:u w:color="auto"/>
              </w:rPr>
              <w:t>物资储备</w:t>
            </w:r>
          </w:p>
        </w:tc>
        <w:tc>
          <w:tcPr>
            <w:tcW w:w="953" w:type="dxa"/>
          </w:tcPr>
          <w:p w14:paraId="6A09127C">
            <w:r>
              <w:rPr>
                <w:rFonts w:ascii="仿宋_GB2312" w:hAnsi="仿宋_GB2312" w:eastAsia="仿宋_GB2312" w:cs="仿宋_GB2312"/>
                <w:sz w:val="18"/>
                <w:u w:color="auto"/>
              </w:rPr>
              <w:t>0.00</w:t>
            </w:r>
          </w:p>
        </w:tc>
      </w:tr>
      <w:tr w14:paraId="5097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1EAAA1D4">
            <w:r>
              <w:rPr>
                <w:rFonts w:ascii="仿宋_GB2312" w:hAnsi="仿宋_GB2312" w:eastAsia="仿宋_GB2312" w:cs="仿宋_GB2312"/>
                <w:sz w:val="18"/>
                <w:u w:color="auto"/>
              </w:rPr>
              <w:t>30112</w:t>
            </w:r>
          </w:p>
        </w:tc>
        <w:tc>
          <w:tcPr>
            <w:tcW w:w="2860" w:type="dxa"/>
          </w:tcPr>
          <w:p w14:paraId="3A77E5AD">
            <w:r>
              <w:rPr>
                <w:rFonts w:ascii="仿宋_GB2312" w:hAnsi="仿宋_GB2312" w:eastAsia="仿宋_GB2312" w:cs="仿宋_GB2312"/>
                <w:sz w:val="18"/>
                <w:u w:color="auto"/>
              </w:rPr>
              <w:t>其他社会保障缴费</w:t>
            </w:r>
          </w:p>
        </w:tc>
        <w:tc>
          <w:tcPr>
            <w:tcW w:w="953" w:type="dxa"/>
          </w:tcPr>
          <w:p w14:paraId="2131720C">
            <w:r>
              <w:rPr>
                <w:rFonts w:ascii="仿宋_GB2312" w:hAnsi="仿宋_GB2312" w:eastAsia="仿宋_GB2312" w:cs="仿宋_GB2312"/>
                <w:sz w:val="18"/>
                <w:u w:color="auto"/>
              </w:rPr>
              <w:t>2.39</w:t>
            </w:r>
          </w:p>
        </w:tc>
        <w:tc>
          <w:tcPr>
            <w:tcW w:w="953" w:type="dxa"/>
          </w:tcPr>
          <w:p w14:paraId="4015C366">
            <w:r>
              <w:rPr>
                <w:rFonts w:ascii="仿宋_GB2312" w:hAnsi="仿宋_GB2312" w:eastAsia="仿宋_GB2312" w:cs="仿宋_GB2312"/>
                <w:sz w:val="18"/>
                <w:u w:color="auto"/>
              </w:rPr>
              <w:t>30211</w:t>
            </w:r>
          </w:p>
        </w:tc>
        <w:tc>
          <w:tcPr>
            <w:tcW w:w="2860" w:type="dxa"/>
          </w:tcPr>
          <w:p w14:paraId="39E65A02">
            <w:r>
              <w:rPr>
                <w:rFonts w:ascii="仿宋_GB2312" w:hAnsi="仿宋_GB2312" w:eastAsia="仿宋_GB2312" w:cs="仿宋_GB2312"/>
                <w:sz w:val="18"/>
                <w:u w:color="auto"/>
              </w:rPr>
              <w:t>差旅费</w:t>
            </w:r>
          </w:p>
        </w:tc>
        <w:tc>
          <w:tcPr>
            <w:tcW w:w="953" w:type="dxa"/>
          </w:tcPr>
          <w:p w14:paraId="2D9BB526">
            <w:r>
              <w:rPr>
                <w:rFonts w:ascii="仿宋_GB2312" w:hAnsi="仿宋_GB2312" w:eastAsia="仿宋_GB2312" w:cs="仿宋_GB2312"/>
                <w:sz w:val="18"/>
                <w:u w:color="auto"/>
              </w:rPr>
              <w:t>0.04</w:t>
            </w:r>
          </w:p>
        </w:tc>
        <w:tc>
          <w:tcPr>
            <w:tcW w:w="953" w:type="dxa"/>
          </w:tcPr>
          <w:p w14:paraId="7A06F1F7">
            <w:r>
              <w:rPr>
                <w:rFonts w:ascii="仿宋_GB2312" w:hAnsi="仿宋_GB2312" w:eastAsia="仿宋_GB2312" w:cs="仿宋_GB2312"/>
                <w:sz w:val="18"/>
                <w:u w:color="auto"/>
              </w:rPr>
              <w:t>31009</w:t>
            </w:r>
          </w:p>
        </w:tc>
        <w:tc>
          <w:tcPr>
            <w:tcW w:w="2860" w:type="dxa"/>
          </w:tcPr>
          <w:p w14:paraId="36290661">
            <w:r>
              <w:rPr>
                <w:rFonts w:ascii="仿宋_GB2312" w:hAnsi="仿宋_GB2312" w:eastAsia="仿宋_GB2312" w:cs="仿宋_GB2312"/>
                <w:sz w:val="18"/>
                <w:u w:color="auto"/>
              </w:rPr>
              <w:t>土地补偿</w:t>
            </w:r>
          </w:p>
        </w:tc>
        <w:tc>
          <w:tcPr>
            <w:tcW w:w="953" w:type="dxa"/>
          </w:tcPr>
          <w:p w14:paraId="64504CCC">
            <w:r>
              <w:rPr>
                <w:rFonts w:ascii="仿宋_GB2312" w:hAnsi="仿宋_GB2312" w:eastAsia="仿宋_GB2312" w:cs="仿宋_GB2312"/>
                <w:sz w:val="18"/>
                <w:u w:color="auto"/>
              </w:rPr>
              <w:t>0.00</w:t>
            </w:r>
          </w:p>
        </w:tc>
      </w:tr>
      <w:tr w14:paraId="4A08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2C011632">
            <w:r>
              <w:rPr>
                <w:rFonts w:ascii="仿宋_GB2312" w:hAnsi="仿宋_GB2312" w:eastAsia="仿宋_GB2312" w:cs="仿宋_GB2312"/>
                <w:sz w:val="18"/>
                <w:u w:color="auto"/>
              </w:rPr>
              <w:t>30113</w:t>
            </w:r>
          </w:p>
        </w:tc>
        <w:tc>
          <w:tcPr>
            <w:tcW w:w="2860" w:type="dxa"/>
          </w:tcPr>
          <w:p w14:paraId="361899FF">
            <w:r>
              <w:rPr>
                <w:rFonts w:ascii="仿宋_GB2312" w:hAnsi="仿宋_GB2312" w:eastAsia="仿宋_GB2312" w:cs="仿宋_GB2312"/>
                <w:sz w:val="18"/>
                <w:u w:color="auto"/>
              </w:rPr>
              <w:t>住房公积金</w:t>
            </w:r>
          </w:p>
        </w:tc>
        <w:tc>
          <w:tcPr>
            <w:tcW w:w="953" w:type="dxa"/>
          </w:tcPr>
          <w:p w14:paraId="19723D03">
            <w:r>
              <w:rPr>
                <w:rFonts w:ascii="仿宋_GB2312" w:hAnsi="仿宋_GB2312" w:eastAsia="仿宋_GB2312" w:cs="仿宋_GB2312"/>
                <w:sz w:val="18"/>
                <w:u w:color="auto"/>
              </w:rPr>
              <w:t>8.44</w:t>
            </w:r>
          </w:p>
        </w:tc>
        <w:tc>
          <w:tcPr>
            <w:tcW w:w="953" w:type="dxa"/>
          </w:tcPr>
          <w:p w14:paraId="7AFE8879">
            <w:r>
              <w:rPr>
                <w:rFonts w:ascii="仿宋_GB2312" w:hAnsi="仿宋_GB2312" w:eastAsia="仿宋_GB2312" w:cs="仿宋_GB2312"/>
                <w:sz w:val="18"/>
                <w:u w:color="auto"/>
              </w:rPr>
              <w:t>30212</w:t>
            </w:r>
          </w:p>
        </w:tc>
        <w:tc>
          <w:tcPr>
            <w:tcW w:w="2860" w:type="dxa"/>
          </w:tcPr>
          <w:p w14:paraId="27F7B9E9">
            <w:r>
              <w:rPr>
                <w:rFonts w:ascii="仿宋_GB2312" w:hAnsi="仿宋_GB2312" w:eastAsia="仿宋_GB2312" w:cs="仿宋_GB2312"/>
                <w:sz w:val="18"/>
                <w:u w:color="auto"/>
              </w:rPr>
              <w:t>因公出国（境）费用</w:t>
            </w:r>
          </w:p>
        </w:tc>
        <w:tc>
          <w:tcPr>
            <w:tcW w:w="953" w:type="dxa"/>
          </w:tcPr>
          <w:p w14:paraId="166AE73B">
            <w:r>
              <w:rPr>
                <w:rFonts w:ascii="仿宋_GB2312" w:hAnsi="仿宋_GB2312" w:eastAsia="仿宋_GB2312" w:cs="仿宋_GB2312"/>
                <w:sz w:val="18"/>
                <w:u w:color="auto"/>
              </w:rPr>
              <w:t>0.00</w:t>
            </w:r>
          </w:p>
        </w:tc>
        <w:tc>
          <w:tcPr>
            <w:tcW w:w="953" w:type="dxa"/>
          </w:tcPr>
          <w:p w14:paraId="06B971BF">
            <w:r>
              <w:rPr>
                <w:rFonts w:ascii="仿宋_GB2312" w:hAnsi="仿宋_GB2312" w:eastAsia="仿宋_GB2312" w:cs="仿宋_GB2312"/>
                <w:sz w:val="18"/>
                <w:u w:color="auto"/>
              </w:rPr>
              <w:t>31010</w:t>
            </w:r>
          </w:p>
        </w:tc>
        <w:tc>
          <w:tcPr>
            <w:tcW w:w="2860" w:type="dxa"/>
          </w:tcPr>
          <w:p w14:paraId="1697C19F">
            <w:r>
              <w:rPr>
                <w:rFonts w:ascii="仿宋_GB2312" w:hAnsi="仿宋_GB2312" w:eastAsia="仿宋_GB2312" w:cs="仿宋_GB2312"/>
                <w:sz w:val="18"/>
                <w:u w:color="auto"/>
              </w:rPr>
              <w:t>安置补助</w:t>
            </w:r>
          </w:p>
        </w:tc>
        <w:tc>
          <w:tcPr>
            <w:tcW w:w="953" w:type="dxa"/>
          </w:tcPr>
          <w:p w14:paraId="06D2B52C">
            <w:r>
              <w:rPr>
                <w:rFonts w:ascii="仿宋_GB2312" w:hAnsi="仿宋_GB2312" w:eastAsia="仿宋_GB2312" w:cs="仿宋_GB2312"/>
                <w:sz w:val="18"/>
                <w:u w:color="auto"/>
              </w:rPr>
              <w:t>0.00</w:t>
            </w:r>
          </w:p>
        </w:tc>
      </w:tr>
      <w:tr w14:paraId="0918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D28FF75">
            <w:r>
              <w:rPr>
                <w:rFonts w:ascii="仿宋_GB2312" w:hAnsi="仿宋_GB2312" w:eastAsia="仿宋_GB2312" w:cs="仿宋_GB2312"/>
                <w:sz w:val="18"/>
                <w:u w:color="auto"/>
              </w:rPr>
              <w:t>30114</w:t>
            </w:r>
          </w:p>
        </w:tc>
        <w:tc>
          <w:tcPr>
            <w:tcW w:w="2860" w:type="dxa"/>
          </w:tcPr>
          <w:p w14:paraId="54F6F322">
            <w:r>
              <w:rPr>
                <w:rFonts w:ascii="仿宋_GB2312" w:hAnsi="仿宋_GB2312" w:eastAsia="仿宋_GB2312" w:cs="仿宋_GB2312"/>
                <w:sz w:val="18"/>
                <w:u w:color="auto"/>
              </w:rPr>
              <w:t>医疗费</w:t>
            </w:r>
          </w:p>
        </w:tc>
        <w:tc>
          <w:tcPr>
            <w:tcW w:w="953" w:type="dxa"/>
          </w:tcPr>
          <w:p w14:paraId="76BEC0E0">
            <w:r>
              <w:rPr>
                <w:rFonts w:ascii="仿宋_GB2312" w:hAnsi="仿宋_GB2312" w:eastAsia="仿宋_GB2312" w:cs="仿宋_GB2312"/>
                <w:sz w:val="18"/>
                <w:u w:color="auto"/>
              </w:rPr>
              <w:t>0.00</w:t>
            </w:r>
          </w:p>
        </w:tc>
        <w:tc>
          <w:tcPr>
            <w:tcW w:w="953" w:type="dxa"/>
          </w:tcPr>
          <w:p w14:paraId="71CA3BF5">
            <w:r>
              <w:rPr>
                <w:rFonts w:ascii="仿宋_GB2312" w:hAnsi="仿宋_GB2312" w:eastAsia="仿宋_GB2312" w:cs="仿宋_GB2312"/>
                <w:sz w:val="18"/>
                <w:u w:color="auto"/>
              </w:rPr>
              <w:t>30213</w:t>
            </w:r>
          </w:p>
        </w:tc>
        <w:tc>
          <w:tcPr>
            <w:tcW w:w="2860" w:type="dxa"/>
          </w:tcPr>
          <w:p w14:paraId="52532C69">
            <w:r>
              <w:rPr>
                <w:rFonts w:ascii="仿宋_GB2312" w:hAnsi="仿宋_GB2312" w:eastAsia="仿宋_GB2312" w:cs="仿宋_GB2312"/>
                <w:sz w:val="18"/>
                <w:u w:color="auto"/>
              </w:rPr>
              <w:t>维修（护）费</w:t>
            </w:r>
          </w:p>
        </w:tc>
        <w:tc>
          <w:tcPr>
            <w:tcW w:w="953" w:type="dxa"/>
          </w:tcPr>
          <w:p w14:paraId="56166705">
            <w:r>
              <w:rPr>
                <w:rFonts w:ascii="仿宋_GB2312" w:hAnsi="仿宋_GB2312" w:eastAsia="仿宋_GB2312" w:cs="仿宋_GB2312"/>
                <w:sz w:val="18"/>
                <w:u w:color="auto"/>
              </w:rPr>
              <w:t>0.00</w:t>
            </w:r>
          </w:p>
        </w:tc>
        <w:tc>
          <w:tcPr>
            <w:tcW w:w="953" w:type="dxa"/>
          </w:tcPr>
          <w:p w14:paraId="6CDE00A3">
            <w:r>
              <w:rPr>
                <w:rFonts w:ascii="仿宋_GB2312" w:hAnsi="仿宋_GB2312" w:eastAsia="仿宋_GB2312" w:cs="仿宋_GB2312"/>
                <w:sz w:val="18"/>
                <w:u w:color="auto"/>
              </w:rPr>
              <w:t>31011</w:t>
            </w:r>
          </w:p>
        </w:tc>
        <w:tc>
          <w:tcPr>
            <w:tcW w:w="2860" w:type="dxa"/>
          </w:tcPr>
          <w:p w14:paraId="7485090F">
            <w:r>
              <w:rPr>
                <w:rFonts w:ascii="仿宋_GB2312" w:hAnsi="仿宋_GB2312" w:eastAsia="仿宋_GB2312" w:cs="仿宋_GB2312"/>
                <w:sz w:val="18"/>
                <w:u w:color="auto"/>
              </w:rPr>
              <w:t>地上附着物和青苗补偿</w:t>
            </w:r>
          </w:p>
        </w:tc>
        <w:tc>
          <w:tcPr>
            <w:tcW w:w="953" w:type="dxa"/>
          </w:tcPr>
          <w:p w14:paraId="44C472DA">
            <w:r>
              <w:rPr>
                <w:rFonts w:ascii="仿宋_GB2312" w:hAnsi="仿宋_GB2312" w:eastAsia="仿宋_GB2312" w:cs="仿宋_GB2312"/>
                <w:sz w:val="18"/>
                <w:u w:color="auto"/>
              </w:rPr>
              <w:t>0.00</w:t>
            </w:r>
          </w:p>
        </w:tc>
      </w:tr>
      <w:tr w14:paraId="5BCD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D884C77">
            <w:r>
              <w:rPr>
                <w:rFonts w:ascii="仿宋_GB2312" w:hAnsi="仿宋_GB2312" w:eastAsia="仿宋_GB2312" w:cs="仿宋_GB2312"/>
                <w:sz w:val="18"/>
                <w:u w:color="auto"/>
              </w:rPr>
              <w:t>30199</w:t>
            </w:r>
          </w:p>
        </w:tc>
        <w:tc>
          <w:tcPr>
            <w:tcW w:w="2860" w:type="dxa"/>
          </w:tcPr>
          <w:p w14:paraId="35B277A5">
            <w:r>
              <w:rPr>
                <w:rFonts w:ascii="仿宋_GB2312" w:hAnsi="仿宋_GB2312" w:eastAsia="仿宋_GB2312" w:cs="仿宋_GB2312"/>
                <w:sz w:val="18"/>
                <w:u w:color="auto"/>
              </w:rPr>
              <w:t>其他工资福利支出</w:t>
            </w:r>
          </w:p>
        </w:tc>
        <w:tc>
          <w:tcPr>
            <w:tcW w:w="953" w:type="dxa"/>
          </w:tcPr>
          <w:p w14:paraId="45DED663">
            <w:r>
              <w:rPr>
                <w:rFonts w:ascii="仿宋_GB2312" w:hAnsi="仿宋_GB2312" w:eastAsia="仿宋_GB2312" w:cs="仿宋_GB2312"/>
                <w:sz w:val="18"/>
                <w:u w:color="auto"/>
              </w:rPr>
              <w:t>4.13</w:t>
            </w:r>
          </w:p>
        </w:tc>
        <w:tc>
          <w:tcPr>
            <w:tcW w:w="953" w:type="dxa"/>
          </w:tcPr>
          <w:p w14:paraId="5EFE7CBF">
            <w:r>
              <w:rPr>
                <w:rFonts w:ascii="仿宋_GB2312" w:hAnsi="仿宋_GB2312" w:eastAsia="仿宋_GB2312" w:cs="仿宋_GB2312"/>
                <w:sz w:val="18"/>
                <w:u w:color="auto"/>
              </w:rPr>
              <w:t>30214</w:t>
            </w:r>
          </w:p>
        </w:tc>
        <w:tc>
          <w:tcPr>
            <w:tcW w:w="2860" w:type="dxa"/>
          </w:tcPr>
          <w:p w14:paraId="65916C7B">
            <w:r>
              <w:rPr>
                <w:rFonts w:ascii="仿宋_GB2312" w:hAnsi="仿宋_GB2312" w:eastAsia="仿宋_GB2312" w:cs="仿宋_GB2312"/>
                <w:sz w:val="18"/>
                <w:u w:color="auto"/>
              </w:rPr>
              <w:t>租赁费</w:t>
            </w:r>
          </w:p>
        </w:tc>
        <w:tc>
          <w:tcPr>
            <w:tcW w:w="953" w:type="dxa"/>
          </w:tcPr>
          <w:p w14:paraId="429B6E8B">
            <w:r>
              <w:rPr>
                <w:rFonts w:ascii="仿宋_GB2312" w:hAnsi="仿宋_GB2312" w:eastAsia="仿宋_GB2312" w:cs="仿宋_GB2312"/>
                <w:sz w:val="18"/>
                <w:u w:color="auto"/>
              </w:rPr>
              <w:t>0.00</w:t>
            </w:r>
          </w:p>
        </w:tc>
        <w:tc>
          <w:tcPr>
            <w:tcW w:w="953" w:type="dxa"/>
          </w:tcPr>
          <w:p w14:paraId="3546C43B">
            <w:r>
              <w:rPr>
                <w:rFonts w:ascii="仿宋_GB2312" w:hAnsi="仿宋_GB2312" w:eastAsia="仿宋_GB2312" w:cs="仿宋_GB2312"/>
                <w:sz w:val="18"/>
                <w:u w:color="auto"/>
              </w:rPr>
              <w:t>31012</w:t>
            </w:r>
          </w:p>
        </w:tc>
        <w:tc>
          <w:tcPr>
            <w:tcW w:w="2860" w:type="dxa"/>
          </w:tcPr>
          <w:p w14:paraId="015EF018">
            <w:r>
              <w:rPr>
                <w:rFonts w:ascii="仿宋_GB2312" w:hAnsi="仿宋_GB2312" w:eastAsia="仿宋_GB2312" w:cs="仿宋_GB2312"/>
                <w:sz w:val="18"/>
                <w:u w:color="auto"/>
              </w:rPr>
              <w:t>拆迁补偿</w:t>
            </w:r>
          </w:p>
        </w:tc>
        <w:tc>
          <w:tcPr>
            <w:tcW w:w="953" w:type="dxa"/>
          </w:tcPr>
          <w:p w14:paraId="323BA575">
            <w:r>
              <w:rPr>
                <w:rFonts w:ascii="仿宋_GB2312" w:hAnsi="仿宋_GB2312" w:eastAsia="仿宋_GB2312" w:cs="仿宋_GB2312"/>
                <w:sz w:val="18"/>
                <w:u w:color="auto"/>
              </w:rPr>
              <w:t>0.00</w:t>
            </w:r>
          </w:p>
        </w:tc>
      </w:tr>
      <w:tr w14:paraId="6969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2012758B">
            <w:r>
              <w:rPr>
                <w:rFonts w:ascii="仿宋_GB2312" w:hAnsi="仿宋_GB2312" w:eastAsia="仿宋_GB2312" w:cs="仿宋_GB2312"/>
                <w:sz w:val="18"/>
                <w:u w:color="auto"/>
              </w:rPr>
              <w:t>303</w:t>
            </w:r>
          </w:p>
        </w:tc>
        <w:tc>
          <w:tcPr>
            <w:tcW w:w="2860" w:type="dxa"/>
          </w:tcPr>
          <w:p w14:paraId="727F2CAE">
            <w:r>
              <w:rPr>
                <w:rFonts w:ascii="仿宋_GB2312" w:hAnsi="仿宋_GB2312" w:eastAsia="仿宋_GB2312" w:cs="仿宋_GB2312"/>
                <w:sz w:val="18"/>
                <w:u w:color="auto"/>
              </w:rPr>
              <w:t>对个人和家庭的补助</w:t>
            </w:r>
          </w:p>
        </w:tc>
        <w:tc>
          <w:tcPr>
            <w:tcW w:w="953" w:type="dxa"/>
          </w:tcPr>
          <w:p w14:paraId="45E870E7">
            <w:r>
              <w:rPr>
                <w:rFonts w:ascii="仿宋_GB2312" w:hAnsi="仿宋_GB2312" w:eastAsia="仿宋_GB2312" w:cs="仿宋_GB2312"/>
                <w:sz w:val="18"/>
                <w:u w:color="auto"/>
              </w:rPr>
              <w:t>0.45</w:t>
            </w:r>
          </w:p>
        </w:tc>
        <w:tc>
          <w:tcPr>
            <w:tcW w:w="953" w:type="dxa"/>
          </w:tcPr>
          <w:p w14:paraId="1DC46DF4">
            <w:r>
              <w:rPr>
                <w:rFonts w:ascii="仿宋_GB2312" w:hAnsi="仿宋_GB2312" w:eastAsia="仿宋_GB2312" w:cs="仿宋_GB2312"/>
                <w:sz w:val="18"/>
                <w:u w:color="auto"/>
              </w:rPr>
              <w:t>30215</w:t>
            </w:r>
          </w:p>
        </w:tc>
        <w:tc>
          <w:tcPr>
            <w:tcW w:w="2860" w:type="dxa"/>
          </w:tcPr>
          <w:p w14:paraId="4D1180D9">
            <w:r>
              <w:rPr>
                <w:rFonts w:ascii="仿宋_GB2312" w:hAnsi="仿宋_GB2312" w:eastAsia="仿宋_GB2312" w:cs="仿宋_GB2312"/>
                <w:sz w:val="18"/>
                <w:u w:color="auto"/>
              </w:rPr>
              <w:t>会议费</w:t>
            </w:r>
          </w:p>
        </w:tc>
        <w:tc>
          <w:tcPr>
            <w:tcW w:w="953" w:type="dxa"/>
          </w:tcPr>
          <w:p w14:paraId="5231D242">
            <w:r>
              <w:rPr>
                <w:rFonts w:ascii="仿宋_GB2312" w:hAnsi="仿宋_GB2312" w:eastAsia="仿宋_GB2312" w:cs="仿宋_GB2312"/>
                <w:sz w:val="18"/>
                <w:u w:color="auto"/>
              </w:rPr>
              <w:t>0.00</w:t>
            </w:r>
          </w:p>
        </w:tc>
        <w:tc>
          <w:tcPr>
            <w:tcW w:w="953" w:type="dxa"/>
          </w:tcPr>
          <w:p w14:paraId="7E6CA16A">
            <w:r>
              <w:rPr>
                <w:rFonts w:ascii="仿宋_GB2312" w:hAnsi="仿宋_GB2312" w:eastAsia="仿宋_GB2312" w:cs="仿宋_GB2312"/>
                <w:sz w:val="18"/>
                <w:u w:color="auto"/>
              </w:rPr>
              <w:t>31013</w:t>
            </w:r>
          </w:p>
        </w:tc>
        <w:tc>
          <w:tcPr>
            <w:tcW w:w="2860" w:type="dxa"/>
          </w:tcPr>
          <w:p w14:paraId="2EC85835">
            <w:r>
              <w:rPr>
                <w:rFonts w:ascii="仿宋_GB2312" w:hAnsi="仿宋_GB2312" w:eastAsia="仿宋_GB2312" w:cs="仿宋_GB2312"/>
                <w:sz w:val="18"/>
                <w:u w:color="auto"/>
              </w:rPr>
              <w:t>公务用车购置</w:t>
            </w:r>
          </w:p>
        </w:tc>
        <w:tc>
          <w:tcPr>
            <w:tcW w:w="953" w:type="dxa"/>
          </w:tcPr>
          <w:p w14:paraId="50142793">
            <w:r>
              <w:rPr>
                <w:rFonts w:ascii="仿宋_GB2312" w:hAnsi="仿宋_GB2312" w:eastAsia="仿宋_GB2312" w:cs="仿宋_GB2312"/>
                <w:sz w:val="18"/>
                <w:u w:color="auto"/>
              </w:rPr>
              <w:t>0.00</w:t>
            </w:r>
          </w:p>
        </w:tc>
      </w:tr>
      <w:tr w14:paraId="79E8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CECE471">
            <w:r>
              <w:rPr>
                <w:rFonts w:ascii="仿宋_GB2312" w:hAnsi="仿宋_GB2312" w:eastAsia="仿宋_GB2312" w:cs="仿宋_GB2312"/>
                <w:sz w:val="18"/>
                <w:u w:color="auto"/>
              </w:rPr>
              <w:t>30301</w:t>
            </w:r>
          </w:p>
        </w:tc>
        <w:tc>
          <w:tcPr>
            <w:tcW w:w="2860" w:type="dxa"/>
          </w:tcPr>
          <w:p w14:paraId="44986784">
            <w:r>
              <w:rPr>
                <w:rFonts w:ascii="仿宋_GB2312" w:hAnsi="仿宋_GB2312" w:eastAsia="仿宋_GB2312" w:cs="仿宋_GB2312"/>
                <w:sz w:val="18"/>
                <w:u w:color="auto"/>
              </w:rPr>
              <w:t>离休费</w:t>
            </w:r>
          </w:p>
        </w:tc>
        <w:tc>
          <w:tcPr>
            <w:tcW w:w="953" w:type="dxa"/>
          </w:tcPr>
          <w:p w14:paraId="042E048E">
            <w:r>
              <w:rPr>
                <w:rFonts w:ascii="仿宋_GB2312" w:hAnsi="仿宋_GB2312" w:eastAsia="仿宋_GB2312" w:cs="仿宋_GB2312"/>
                <w:sz w:val="18"/>
                <w:u w:color="auto"/>
              </w:rPr>
              <w:t>0.00</w:t>
            </w:r>
          </w:p>
        </w:tc>
        <w:tc>
          <w:tcPr>
            <w:tcW w:w="953" w:type="dxa"/>
          </w:tcPr>
          <w:p w14:paraId="59ACA0C3">
            <w:r>
              <w:rPr>
                <w:rFonts w:ascii="仿宋_GB2312" w:hAnsi="仿宋_GB2312" w:eastAsia="仿宋_GB2312" w:cs="仿宋_GB2312"/>
                <w:sz w:val="18"/>
                <w:u w:color="auto"/>
              </w:rPr>
              <w:t>30216</w:t>
            </w:r>
          </w:p>
        </w:tc>
        <w:tc>
          <w:tcPr>
            <w:tcW w:w="2860" w:type="dxa"/>
          </w:tcPr>
          <w:p w14:paraId="0AC0C04C">
            <w:r>
              <w:rPr>
                <w:rFonts w:ascii="仿宋_GB2312" w:hAnsi="仿宋_GB2312" w:eastAsia="仿宋_GB2312" w:cs="仿宋_GB2312"/>
                <w:sz w:val="18"/>
                <w:u w:color="auto"/>
              </w:rPr>
              <w:t>培训费</w:t>
            </w:r>
          </w:p>
        </w:tc>
        <w:tc>
          <w:tcPr>
            <w:tcW w:w="953" w:type="dxa"/>
          </w:tcPr>
          <w:p w14:paraId="49B5A9BA">
            <w:r>
              <w:rPr>
                <w:rFonts w:ascii="仿宋_GB2312" w:hAnsi="仿宋_GB2312" w:eastAsia="仿宋_GB2312" w:cs="仿宋_GB2312"/>
                <w:sz w:val="18"/>
                <w:u w:color="auto"/>
              </w:rPr>
              <w:t>0.00</w:t>
            </w:r>
          </w:p>
        </w:tc>
        <w:tc>
          <w:tcPr>
            <w:tcW w:w="953" w:type="dxa"/>
          </w:tcPr>
          <w:p w14:paraId="1C4BC1E2">
            <w:r>
              <w:rPr>
                <w:rFonts w:ascii="仿宋_GB2312" w:hAnsi="仿宋_GB2312" w:eastAsia="仿宋_GB2312" w:cs="仿宋_GB2312"/>
                <w:sz w:val="18"/>
                <w:u w:color="auto"/>
              </w:rPr>
              <w:t>31019</w:t>
            </w:r>
          </w:p>
        </w:tc>
        <w:tc>
          <w:tcPr>
            <w:tcW w:w="2860" w:type="dxa"/>
          </w:tcPr>
          <w:p w14:paraId="67FCE8A5">
            <w:r>
              <w:rPr>
                <w:rFonts w:ascii="仿宋_GB2312" w:hAnsi="仿宋_GB2312" w:eastAsia="仿宋_GB2312" w:cs="仿宋_GB2312"/>
                <w:sz w:val="18"/>
                <w:u w:color="auto"/>
              </w:rPr>
              <w:t>其他交通工具购置</w:t>
            </w:r>
          </w:p>
        </w:tc>
        <w:tc>
          <w:tcPr>
            <w:tcW w:w="953" w:type="dxa"/>
          </w:tcPr>
          <w:p w14:paraId="2FC4BB22">
            <w:r>
              <w:rPr>
                <w:rFonts w:ascii="仿宋_GB2312" w:hAnsi="仿宋_GB2312" w:eastAsia="仿宋_GB2312" w:cs="仿宋_GB2312"/>
                <w:sz w:val="18"/>
                <w:u w:color="auto"/>
              </w:rPr>
              <w:t>0.00</w:t>
            </w:r>
          </w:p>
        </w:tc>
      </w:tr>
      <w:tr w14:paraId="24A5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B16E10B">
            <w:r>
              <w:rPr>
                <w:rFonts w:ascii="仿宋_GB2312" w:hAnsi="仿宋_GB2312" w:eastAsia="仿宋_GB2312" w:cs="仿宋_GB2312"/>
                <w:sz w:val="18"/>
                <w:u w:color="auto"/>
              </w:rPr>
              <w:t>30302</w:t>
            </w:r>
          </w:p>
        </w:tc>
        <w:tc>
          <w:tcPr>
            <w:tcW w:w="2860" w:type="dxa"/>
          </w:tcPr>
          <w:p w14:paraId="37F19120">
            <w:r>
              <w:rPr>
                <w:rFonts w:ascii="仿宋_GB2312" w:hAnsi="仿宋_GB2312" w:eastAsia="仿宋_GB2312" w:cs="仿宋_GB2312"/>
                <w:sz w:val="18"/>
                <w:u w:color="auto"/>
              </w:rPr>
              <w:t>退休费</w:t>
            </w:r>
          </w:p>
        </w:tc>
        <w:tc>
          <w:tcPr>
            <w:tcW w:w="953" w:type="dxa"/>
          </w:tcPr>
          <w:p w14:paraId="6D7B9E56">
            <w:r>
              <w:rPr>
                <w:rFonts w:ascii="仿宋_GB2312" w:hAnsi="仿宋_GB2312" w:eastAsia="仿宋_GB2312" w:cs="仿宋_GB2312"/>
                <w:sz w:val="18"/>
                <w:u w:color="auto"/>
              </w:rPr>
              <w:t>0.00</w:t>
            </w:r>
          </w:p>
        </w:tc>
        <w:tc>
          <w:tcPr>
            <w:tcW w:w="953" w:type="dxa"/>
          </w:tcPr>
          <w:p w14:paraId="33B7E0BC">
            <w:r>
              <w:rPr>
                <w:rFonts w:ascii="仿宋_GB2312" w:hAnsi="仿宋_GB2312" w:eastAsia="仿宋_GB2312" w:cs="仿宋_GB2312"/>
                <w:sz w:val="18"/>
                <w:u w:color="auto"/>
              </w:rPr>
              <w:t>30217</w:t>
            </w:r>
          </w:p>
        </w:tc>
        <w:tc>
          <w:tcPr>
            <w:tcW w:w="2860" w:type="dxa"/>
          </w:tcPr>
          <w:p w14:paraId="5622EE5D">
            <w:r>
              <w:rPr>
                <w:rFonts w:ascii="仿宋_GB2312" w:hAnsi="仿宋_GB2312" w:eastAsia="仿宋_GB2312" w:cs="仿宋_GB2312"/>
                <w:sz w:val="18"/>
                <w:u w:color="auto"/>
              </w:rPr>
              <w:t>公务接待费</w:t>
            </w:r>
          </w:p>
        </w:tc>
        <w:tc>
          <w:tcPr>
            <w:tcW w:w="953" w:type="dxa"/>
          </w:tcPr>
          <w:p w14:paraId="7478A92F">
            <w:r>
              <w:rPr>
                <w:rFonts w:ascii="仿宋_GB2312" w:hAnsi="仿宋_GB2312" w:eastAsia="仿宋_GB2312" w:cs="仿宋_GB2312"/>
                <w:sz w:val="18"/>
                <w:u w:color="auto"/>
              </w:rPr>
              <w:t>0.00</w:t>
            </w:r>
          </w:p>
        </w:tc>
        <w:tc>
          <w:tcPr>
            <w:tcW w:w="953" w:type="dxa"/>
          </w:tcPr>
          <w:p w14:paraId="02089A41">
            <w:r>
              <w:rPr>
                <w:rFonts w:ascii="仿宋_GB2312" w:hAnsi="仿宋_GB2312" w:eastAsia="仿宋_GB2312" w:cs="仿宋_GB2312"/>
                <w:sz w:val="18"/>
                <w:u w:color="auto"/>
              </w:rPr>
              <w:t>31021</w:t>
            </w:r>
          </w:p>
        </w:tc>
        <w:tc>
          <w:tcPr>
            <w:tcW w:w="2860" w:type="dxa"/>
          </w:tcPr>
          <w:p w14:paraId="24576745">
            <w:r>
              <w:rPr>
                <w:rFonts w:ascii="仿宋_GB2312" w:hAnsi="仿宋_GB2312" w:eastAsia="仿宋_GB2312" w:cs="仿宋_GB2312"/>
                <w:sz w:val="18"/>
                <w:u w:color="auto"/>
              </w:rPr>
              <w:t>文物和陈列品购置</w:t>
            </w:r>
          </w:p>
        </w:tc>
        <w:tc>
          <w:tcPr>
            <w:tcW w:w="953" w:type="dxa"/>
          </w:tcPr>
          <w:p w14:paraId="11535F4C">
            <w:r>
              <w:rPr>
                <w:rFonts w:ascii="仿宋_GB2312" w:hAnsi="仿宋_GB2312" w:eastAsia="仿宋_GB2312" w:cs="仿宋_GB2312"/>
                <w:sz w:val="18"/>
                <w:u w:color="auto"/>
              </w:rPr>
              <w:t>0.00</w:t>
            </w:r>
          </w:p>
        </w:tc>
      </w:tr>
      <w:tr w14:paraId="3F1D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F7C509E">
            <w:r>
              <w:rPr>
                <w:rFonts w:ascii="仿宋_GB2312" w:hAnsi="仿宋_GB2312" w:eastAsia="仿宋_GB2312" w:cs="仿宋_GB2312"/>
                <w:sz w:val="18"/>
                <w:u w:color="auto"/>
              </w:rPr>
              <w:t>30303</w:t>
            </w:r>
          </w:p>
        </w:tc>
        <w:tc>
          <w:tcPr>
            <w:tcW w:w="2860" w:type="dxa"/>
          </w:tcPr>
          <w:p w14:paraId="0AC1E764">
            <w:r>
              <w:rPr>
                <w:rFonts w:ascii="仿宋_GB2312" w:hAnsi="仿宋_GB2312" w:eastAsia="仿宋_GB2312" w:cs="仿宋_GB2312"/>
                <w:sz w:val="18"/>
                <w:u w:color="auto"/>
              </w:rPr>
              <w:t>退职（役）费</w:t>
            </w:r>
          </w:p>
        </w:tc>
        <w:tc>
          <w:tcPr>
            <w:tcW w:w="953" w:type="dxa"/>
          </w:tcPr>
          <w:p w14:paraId="4B915D53">
            <w:r>
              <w:rPr>
                <w:rFonts w:ascii="仿宋_GB2312" w:hAnsi="仿宋_GB2312" w:eastAsia="仿宋_GB2312" w:cs="仿宋_GB2312"/>
                <w:sz w:val="18"/>
                <w:u w:color="auto"/>
              </w:rPr>
              <w:t>0.00</w:t>
            </w:r>
          </w:p>
        </w:tc>
        <w:tc>
          <w:tcPr>
            <w:tcW w:w="953" w:type="dxa"/>
          </w:tcPr>
          <w:p w14:paraId="2FD2F761">
            <w:r>
              <w:rPr>
                <w:rFonts w:ascii="仿宋_GB2312" w:hAnsi="仿宋_GB2312" w:eastAsia="仿宋_GB2312" w:cs="仿宋_GB2312"/>
                <w:sz w:val="18"/>
                <w:u w:color="auto"/>
              </w:rPr>
              <w:t>30218</w:t>
            </w:r>
          </w:p>
        </w:tc>
        <w:tc>
          <w:tcPr>
            <w:tcW w:w="2860" w:type="dxa"/>
          </w:tcPr>
          <w:p w14:paraId="5CAACE05">
            <w:r>
              <w:rPr>
                <w:rFonts w:ascii="仿宋_GB2312" w:hAnsi="仿宋_GB2312" w:eastAsia="仿宋_GB2312" w:cs="仿宋_GB2312"/>
                <w:sz w:val="18"/>
                <w:u w:color="auto"/>
              </w:rPr>
              <w:t>专用材料费</w:t>
            </w:r>
          </w:p>
        </w:tc>
        <w:tc>
          <w:tcPr>
            <w:tcW w:w="953" w:type="dxa"/>
          </w:tcPr>
          <w:p w14:paraId="4E2565DE">
            <w:r>
              <w:rPr>
                <w:rFonts w:ascii="仿宋_GB2312" w:hAnsi="仿宋_GB2312" w:eastAsia="仿宋_GB2312" w:cs="仿宋_GB2312"/>
                <w:sz w:val="18"/>
                <w:u w:color="auto"/>
              </w:rPr>
              <w:t>0.00</w:t>
            </w:r>
          </w:p>
        </w:tc>
        <w:tc>
          <w:tcPr>
            <w:tcW w:w="953" w:type="dxa"/>
          </w:tcPr>
          <w:p w14:paraId="38D2F5D3">
            <w:r>
              <w:rPr>
                <w:rFonts w:ascii="仿宋_GB2312" w:hAnsi="仿宋_GB2312" w:eastAsia="仿宋_GB2312" w:cs="仿宋_GB2312"/>
                <w:sz w:val="18"/>
                <w:u w:color="auto"/>
              </w:rPr>
              <w:t>31022</w:t>
            </w:r>
          </w:p>
        </w:tc>
        <w:tc>
          <w:tcPr>
            <w:tcW w:w="2860" w:type="dxa"/>
          </w:tcPr>
          <w:p w14:paraId="603AF406">
            <w:r>
              <w:rPr>
                <w:rFonts w:ascii="仿宋_GB2312" w:hAnsi="仿宋_GB2312" w:eastAsia="仿宋_GB2312" w:cs="仿宋_GB2312"/>
                <w:sz w:val="18"/>
                <w:u w:color="auto"/>
              </w:rPr>
              <w:t>无形资产购置</w:t>
            </w:r>
          </w:p>
        </w:tc>
        <w:tc>
          <w:tcPr>
            <w:tcW w:w="953" w:type="dxa"/>
          </w:tcPr>
          <w:p w14:paraId="38CC7893">
            <w:r>
              <w:rPr>
                <w:rFonts w:ascii="仿宋_GB2312" w:hAnsi="仿宋_GB2312" w:eastAsia="仿宋_GB2312" w:cs="仿宋_GB2312"/>
                <w:sz w:val="18"/>
                <w:u w:color="auto"/>
              </w:rPr>
              <w:t>0.00</w:t>
            </w:r>
          </w:p>
        </w:tc>
      </w:tr>
      <w:tr w14:paraId="0219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1B873633">
            <w:r>
              <w:rPr>
                <w:rFonts w:ascii="仿宋_GB2312" w:hAnsi="仿宋_GB2312" w:eastAsia="仿宋_GB2312" w:cs="仿宋_GB2312"/>
                <w:sz w:val="18"/>
                <w:u w:color="auto"/>
              </w:rPr>
              <w:t>30304</w:t>
            </w:r>
          </w:p>
        </w:tc>
        <w:tc>
          <w:tcPr>
            <w:tcW w:w="2860" w:type="dxa"/>
          </w:tcPr>
          <w:p w14:paraId="5DC2CFDF">
            <w:r>
              <w:rPr>
                <w:rFonts w:ascii="仿宋_GB2312" w:hAnsi="仿宋_GB2312" w:eastAsia="仿宋_GB2312" w:cs="仿宋_GB2312"/>
                <w:sz w:val="18"/>
                <w:u w:color="auto"/>
              </w:rPr>
              <w:t>抚恤金</w:t>
            </w:r>
          </w:p>
        </w:tc>
        <w:tc>
          <w:tcPr>
            <w:tcW w:w="953" w:type="dxa"/>
          </w:tcPr>
          <w:p w14:paraId="5370BE0E">
            <w:r>
              <w:rPr>
                <w:rFonts w:ascii="仿宋_GB2312" w:hAnsi="仿宋_GB2312" w:eastAsia="仿宋_GB2312" w:cs="仿宋_GB2312"/>
                <w:sz w:val="18"/>
                <w:u w:color="auto"/>
              </w:rPr>
              <w:t>0.00</w:t>
            </w:r>
          </w:p>
        </w:tc>
        <w:tc>
          <w:tcPr>
            <w:tcW w:w="953" w:type="dxa"/>
          </w:tcPr>
          <w:p w14:paraId="7144936B">
            <w:r>
              <w:rPr>
                <w:rFonts w:ascii="仿宋_GB2312" w:hAnsi="仿宋_GB2312" w:eastAsia="仿宋_GB2312" w:cs="仿宋_GB2312"/>
                <w:sz w:val="18"/>
                <w:u w:color="auto"/>
              </w:rPr>
              <w:t>30224</w:t>
            </w:r>
          </w:p>
        </w:tc>
        <w:tc>
          <w:tcPr>
            <w:tcW w:w="2860" w:type="dxa"/>
          </w:tcPr>
          <w:p w14:paraId="2C627969">
            <w:r>
              <w:rPr>
                <w:rFonts w:ascii="仿宋_GB2312" w:hAnsi="仿宋_GB2312" w:eastAsia="仿宋_GB2312" w:cs="仿宋_GB2312"/>
                <w:sz w:val="18"/>
                <w:u w:color="auto"/>
              </w:rPr>
              <w:t>被装购置费</w:t>
            </w:r>
          </w:p>
        </w:tc>
        <w:tc>
          <w:tcPr>
            <w:tcW w:w="953" w:type="dxa"/>
          </w:tcPr>
          <w:p w14:paraId="31797BBA">
            <w:r>
              <w:rPr>
                <w:rFonts w:ascii="仿宋_GB2312" w:hAnsi="仿宋_GB2312" w:eastAsia="仿宋_GB2312" w:cs="仿宋_GB2312"/>
                <w:sz w:val="18"/>
                <w:u w:color="auto"/>
              </w:rPr>
              <w:t>0.00</w:t>
            </w:r>
          </w:p>
        </w:tc>
        <w:tc>
          <w:tcPr>
            <w:tcW w:w="953" w:type="dxa"/>
          </w:tcPr>
          <w:p w14:paraId="4BEC29CB">
            <w:r>
              <w:rPr>
                <w:rFonts w:ascii="仿宋_GB2312" w:hAnsi="仿宋_GB2312" w:eastAsia="仿宋_GB2312" w:cs="仿宋_GB2312"/>
                <w:sz w:val="18"/>
                <w:u w:color="auto"/>
              </w:rPr>
              <w:t>31099</w:t>
            </w:r>
          </w:p>
        </w:tc>
        <w:tc>
          <w:tcPr>
            <w:tcW w:w="2860" w:type="dxa"/>
          </w:tcPr>
          <w:p w14:paraId="3613F771">
            <w:r>
              <w:rPr>
                <w:rFonts w:ascii="仿宋_GB2312" w:hAnsi="仿宋_GB2312" w:eastAsia="仿宋_GB2312" w:cs="仿宋_GB2312"/>
                <w:sz w:val="18"/>
                <w:u w:color="auto"/>
              </w:rPr>
              <w:t>其他资本性支出</w:t>
            </w:r>
          </w:p>
        </w:tc>
        <w:tc>
          <w:tcPr>
            <w:tcW w:w="953" w:type="dxa"/>
          </w:tcPr>
          <w:p w14:paraId="3A4AA456">
            <w:r>
              <w:rPr>
                <w:rFonts w:ascii="仿宋_GB2312" w:hAnsi="仿宋_GB2312" w:eastAsia="仿宋_GB2312" w:cs="仿宋_GB2312"/>
                <w:sz w:val="18"/>
                <w:u w:color="auto"/>
              </w:rPr>
              <w:t>0.00</w:t>
            </w:r>
          </w:p>
        </w:tc>
      </w:tr>
      <w:tr w14:paraId="6E3B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B89A066">
            <w:r>
              <w:rPr>
                <w:rFonts w:ascii="仿宋_GB2312" w:hAnsi="仿宋_GB2312" w:eastAsia="仿宋_GB2312" w:cs="仿宋_GB2312"/>
                <w:sz w:val="18"/>
                <w:u w:color="auto"/>
              </w:rPr>
              <w:t>30305</w:t>
            </w:r>
          </w:p>
        </w:tc>
        <w:tc>
          <w:tcPr>
            <w:tcW w:w="2860" w:type="dxa"/>
          </w:tcPr>
          <w:p w14:paraId="09FEBEB1">
            <w:r>
              <w:rPr>
                <w:rFonts w:ascii="仿宋_GB2312" w:hAnsi="仿宋_GB2312" w:eastAsia="仿宋_GB2312" w:cs="仿宋_GB2312"/>
                <w:sz w:val="18"/>
                <w:u w:color="auto"/>
              </w:rPr>
              <w:t>生活补助</w:t>
            </w:r>
          </w:p>
        </w:tc>
        <w:tc>
          <w:tcPr>
            <w:tcW w:w="953" w:type="dxa"/>
          </w:tcPr>
          <w:p w14:paraId="33FFB214">
            <w:r>
              <w:rPr>
                <w:rFonts w:ascii="仿宋_GB2312" w:hAnsi="仿宋_GB2312" w:eastAsia="仿宋_GB2312" w:cs="仿宋_GB2312"/>
                <w:sz w:val="18"/>
                <w:u w:color="auto"/>
              </w:rPr>
              <w:t>0.00</w:t>
            </w:r>
          </w:p>
        </w:tc>
        <w:tc>
          <w:tcPr>
            <w:tcW w:w="953" w:type="dxa"/>
          </w:tcPr>
          <w:p w14:paraId="679B0941">
            <w:r>
              <w:rPr>
                <w:rFonts w:ascii="仿宋_GB2312" w:hAnsi="仿宋_GB2312" w:eastAsia="仿宋_GB2312" w:cs="仿宋_GB2312"/>
                <w:sz w:val="18"/>
                <w:u w:color="auto"/>
              </w:rPr>
              <w:t>30225</w:t>
            </w:r>
          </w:p>
        </w:tc>
        <w:tc>
          <w:tcPr>
            <w:tcW w:w="2860" w:type="dxa"/>
          </w:tcPr>
          <w:p w14:paraId="13067156">
            <w:r>
              <w:rPr>
                <w:rFonts w:ascii="仿宋_GB2312" w:hAnsi="仿宋_GB2312" w:eastAsia="仿宋_GB2312" w:cs="仿宋_GB2312"/>
                <w:sz w:val="18"/>
                <w:u w:color="auto"/>
              </w:rPr>
              <w:t>专用燃料费</w:t>
            </w:r>
          </w:p>
        </w:tc>
        <w:tc>
          <w:tcPr>
            <w:tcW w:w="953" w:type="dxa"/>
          </w:tcPr>
          <w:p w14:paraId="68106BD6">
            <w:r>
              <w:rPr>
                <w:rFonts w:ascii="仿宋_GB2312" w:hAnsi="仿宋_GB2312" w:eastAsia="仿宋_GB2312" w:cs="仿宋_GB2312"/>
                <w:sz w:val="18"/>
                <w:u w:color="auto"/>
              </w:rPr>
              <w:t>0.00</w:t>
            </w:r>
          </w:p>
        </w:tc>
        <w:tc>
          <w:tcPr>
            <w:tcW w:w="953" w:type="dxa"/>
          </w:tcPr>
          <w:p w14:paraId="57C969CF">
            <w:r>
              <w:rPr>
                <w:rFonts w:ascii="仿宋_GB2312" w:hAnsi="仿宋_GB2312" w:eastAsia="仿宋_GB2312" w:cs="仿宋_GB2312"/>
                <w:sz w:val="18"/>
                <w:u w:color="auto"/>
              </w:rPr>
              <w:t>312</w:t>
            </w:r>
          </w:p>
        </w:tc>
        <w:tc>
          <w:tcPr>
            <w:tcW w:w="2860" w:type="dxa"/>
          </w:tcPr>
          <w:p w14:paraId="2B8E7C30">
            <w:r>
              <w:rPr>
                <w:rFonts w:ascii="仿宋_GB2312" w:hAnsi="仿宋_GB2312" w:eastAsia="仿宋_GB2312" w:cs="仿宋_GB2312"/>
                <w:sz w:val="18"/>
                <w:u w:color="auto"/>
              </w:rPr>
              <w:t>对企业补助</w:t>
            </w:r>
          </w:p>
        </w:tc>
        <w:tc>
          <w:tcPr>
            <w:tcW w:w="953" w:type="dxa"/>
          </w:tcPr>
          <w:p w14:paraId="2292ABFC">
            <w:r>
              <w:rPr>
                <w:rFonts w:ascii="仿宋_GB2312" w:hAnsi="仿宋_GB2312" w:eastAsia="仿宋_GB2312" w:cs="仿宋_GB2312"/>
                <w:sz w:val="18"/>
                <w:u w:color="auto"/>
              </w:rPr>
              <w:t>0.00</w:t>
            </w:r>
          </w:p>
        </w:tc>
      </w:tr>
      <w:tr w14:paraId="1373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146BE84">
            <w:r>
              <w:rPr>
                <w:rFonts w:ascii="仿宋_GB2312" w:hAnsi="仿宋_GB2312" w:eastAsia="仿宋_GB2312" w:cs="仿宋_GB2312"/>
                <w:sz w:val="18"/>
                <w:u w:color="auto"/>
              </w:rPr>
              <w:t>30306</w:t>
            </w:r>
          </w:p>
        </w:tc>
        <w:tc>
          <w:tcPr>
            <w:tcW w:w="2860" w:type="dxa"/>
          </w:tcPr>
          <w:p w14:paraId="15798063">
            <w:r>
              <w:rPr>
                <w:rFonts w:ascii="仿宋_GB2312" w:hAnsi="仿宋_GB2312" w:eastAsia="仿宋_GB2312" w:cs="仿宋_GB2312"/>
                <w:sz w:val="18"/>
                <w:u w:color="auto"/>
              </w:rPr>
              <w:t>救济费</w:t>
            </w:r>
          </w:p>
        </w:tc>
        <w:tc>
          <w:tcPr>
            <w:tcW w:w="953" w:type="dxa"/>
          </w:tcPr>
          <w:p w14:paraId="5B597FA8">
            <w:r>
              <w:rPr>
                <w:rFonts w:ascii="仿宋_GB2312" w:hAnsi="仿宋_GB2312" w:eastAsia="仿宋_GB2312" w:cs="仿宋_GB2312"/>
                <w:sz w:val="18"/>
                <w:u w:color="auto"/>
              </w:rPr>
              <w:t>0.00</w:t>
            </w:r>
          </w:p>
        </w:tc>
        <w:tc>
          <w:tcPr>
            <w:tcW w:w="953" w:type="dxa"/>
          </w:tcPr>
          <w:p w14:paraId="7A84F3EE">
            <w:r>
              <w:rPr>
                <w:rFonts w:ascii="仿宋_GB2312" w:hAnsi="仿宋_GB2312" w:eastAsia="仿宋_GB2312" w:cs="仿宋_GB2312"/>
                <w:sz w:val="18"/>
                <w:u w:color="auto"/>
              </w:rPr>
              <w:t>30226</w:t>
            </w:r>
          </w:p>
        </w:tc>
        <w:tc>
          <w:tcPr>
            <w:tcW w:w="2860" w:type="dxa"/>
          </w:tcPr>
          <w:p w14:paraId="2C46AAF8">
            <w:r>
              <w:rPr>
                <w:rFonts w:ascii="仿宋_GB2312" w:hAnsi="仿宋_GB2312" w:eastAsia="仿宋_GB2312" w:cs="仿宋_GB2312"/>
                <w:sz w:val="18"/>
                <w:u w:color="auto"/>
              </w:rPr>
              <w:t>劳务费</w:t>
            </w:r>
          </w:p>
        </w:tc>
        <w:tc>
          <w:tcPr>
            <w:tcW w:w="953" w:type="dxa"/>
          </w:tcPr>
          <w:p w14:paraId="7B418E00">
            <w:r>
              <w:rPr>
                <w:rFonts w:ascii="仿宋_GB2312" w:hAnsi="仿宋_GB2312" w:eastAsia="仿宋_GB2312" w:cs="仿宋_GB2312"/>
                <w:sz w:val="18"/>
                <w:u w:color="auto"/>
              </w:rPr>
              <w:t>0.27</w:t>
            </w:r>
          </w:p>
        </w:tc>
        <w:tc>
          <w:tcPr>
            <w:tcW w:w="953" w:type="dxa"/>
          </w:tcPr>
          <w:p w14:paraId="2F335562">
            <w:r>
              <w:rPr>
                <w:rFonts w:ascii="仿宋_GB2312" w:hAnsi="仿宋_GB2312" w:eastAsia="仿宋_GB2312" w:cs="仿宋_GB2312"/>
                <w:sz w:val="18"/>
                <w:u w:color="auto"/>
              </w:rPr>
              <w:t>31201</w:t>
            </w:r>
          </w:p>
        </w:tc>
        <w:tc>
          <w:tcPr>
            <w:tcW w:w="2860" w:type="dxa"/>
          </w:tcPr>
          <w:p w14:paraId="083BCE57">
            <w:r>
              <w:rPr>
                <w:rFonts w:ascii="仿宋_GB2312" w:hAnsi="仿宋_GB2312" w:eastAsia="仿宋_GB2312" w:cs="仿宋_GB2312"/>
                <w:sz w:val="18"/>
                <w:u w:color="auto"/>
              </w:rPr>
              <w:t>资本金注入</w:t>
            </w:r>
          </w:p>
        </w:tc>
        <w:tc>
          <w:tcPr>
            <w:tcW w:w="953" w:type="dxa"/>
          </w:tcPr>
          <w:p w14:paraId="41B49F73">
            <w:r>
              <w:rPr>
                <w:rFonts w:ascii="仿宋_GB2312" w:hAnsi="仿宋_GB2312" w:eastAsia="仿宋_GB2312" w:cs="仿宋_GB2312"/>
                <w:sz w:val="18"/>
                <w:u w:color="auto"/>
              </w:rPr>
              <w:t>0.00</w:t>
            </w:r>
          </w:p>
        </w:tc>
      </w:tr>
      <w:tr w14:paraId="171E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148D03E">
            <w:r>
              <w:rPr>
                <w:rFonts w:ascii="仿宋_GB2312" w:hAnsi="仿宋_GB2312" w:eastAsia="仿宋_GB2312" w:cs="仿宋_GB2312"/>
                <w:sz w:val="18"/>
                <w:u w:color="auto"/>
              </w:rPr>
              <w:t>30307</w:t>
            </w:r>
          </w:p>
        </w:tc>
        <w:tc>
          <w:tcPr>
            <w:tcW w:w="2860" w:type="dxa"/>
          </w:tcPr>
          <w:p w14:paraId="7C7E7E47">
            <w:r>
              <w:rPr>
                <w:rFonts w:ascii="仿宋_GB2312" w:hAnsi="仿宋_GB2312" w:eastAsia="仿宋_GB2312" w:cs="仿宋_GB2312"/>
                <w:sz w:val="18"/>
                <w:u w:color="auto"/>
              </w:rPr>
              <w:t>医疗费补助</w:t>
            </w:r>
          </w:p>
        </w:tc>
        <w:tc>
          <w:tcPr>
            <w:tcW w:w="953" w:type="dxa"/>
          </w:tcPr>
          <w:p w14:paraId="3A67BCC8">
            <w:r>
              <w:rPr>
                <w:rFonts w:ascii="仿宋_GB2312" w:hAnsi="仿宋_GB2312" w:eastAsia="仿宋_GB2312" w:cs="仿宋_GB2312"/>
                <w:sz w:val="18"/>
                <w:u w:color="auto"/>
              </w:rPr>
              <w:t>0.00</w:t>
            </w:r>
          </w:p>
        </w:tc>
        <w:tc>
          <w:tcPr>
            <w:tcW w:w="953" w:type="dxa"/>
          </w:tcPr>
          <w:p w14:paraId="3BA11BE9">
            <w:r>
              <w:rPr>
                <w:rFonts w:ascii="仿宋_GB2312" w:hAnsi="仿宋_GB2312" w:eastAsia="仿宋_GB2312" w:cs="仿宋_GB2312"/>
                <w:sz w:val="18"/>
                <w:u w:color="auto"/>
              </w:rPr>
              <w:t>30227</w:t>
            </w:r>
          </w:p>
        </w:tc>
        <w:tc>
          <w:tcPr>
            <w:tcW w:w="2860" w:type="dxa"/>
          </w:tcPr>
          <w:p w14:paraId="7E001C6D">
            <w:r>
              <w:rPr>
                <w:rFonts w:ascii="仿宋_GB2312" w:hAnsi="仿宋_GB2312" w:eastAsia="仿宋_GB2312" w:cs="仿宋_GB2312"/>
                <w:sz w:val="18"/>
                <w:u w:color="auto"/>
              </w:rPr>
              <w:t>委托业务费</w:t>
            </w:r>
          </w:p>
        </w:tc>
        <w:tc>
          <w:tcPr>
            <w:tcW w:w="953" w:type="dxa"/>
          </w:tcPr>
          <w:p w14:paraId="5DF41F0B">
            <w:r>
              <w:rPr>
                <w:rFonts w:ascii="仿宋_GB2312" w:hAnsi="仿宋_GB2312" w:eastAsia="仿宋_GB2312" w:cs="仿宋_GB2312"/>
                <w:sz w:val="18"/>
                <w:u w:color="auto"/>
              </w:rPr>
              <w:t>0.00</w:t>
            </w:r>
          </w:p>
        </w:tc>
        <w:tc>
          <w:tcPr>
            <w:tcW w:w="953" w:type="dxa"/>
          </w:tcPr>
          <w:p w14:paraId="377426A5">
            <w:r>
              <w:rPr>
                <w:rFonts w:ascii="仿宋_GB2312" w:hAnsi="仿宋_GB2312" w:eastAsia="仿宋_GB2312" w:cs="仿宋_GB2312"/>
                <w:sz w:val="18"/>
                <w:u w:color="auto"/>
              </w:rPr>
              <w:t>31203</w:t>
            </w:r>
          </w:p>
        </w:tc>
        <w:tc>
          <w:tcPr>
            <w:tcW w:w="2860" w:type="dxa"/>
          </w:tcPr>
          <w:p w14:paraId="1D661732">
            <w:r>
              <w:rPr>
                <w:rFonts w:ascii="仿宋_GB2312" w:hAnsi="仿宋_GB2312" w:eastAsia="仿宋_GB2312" w:cs="仿宋_GB2312"/>
                <w:sz w:val="18"/>
                <w:u w:color="auto"/>
              </w:rPr>
              <w:t>政府投资基金股权投资</w:t>
            </w:r>
          </w:p>
        </w:tc>
        <w:tc>
          <w:tcPr>
            <w:tcW w:w="953" w:type="dxa"/>
          </w:tcPr>
          <w:p w14:paraId="139D27A9">
            <w:r>
              <w:rPr>
                <w:rFonts w:ascii="仿宋_GB2312" w:hAnsi="仿宋_GB2312" w:eastAsia="仿宋_GB2312" w:cs="仿宋_GB2312"/>
                <w:sz w:val="18"/>
                <w:u w:color="auto"/>
              </w:rPr>
              <w:t>0.00</w:t>
            </w:r>
          </w:p>
        </w:tc>
      </w:tr>
      <w:tr w14:paraId="1F0D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CD99344">
            <w:r>
              <w:rPr>
                <w:rFonts w:ascii="仿宋_GB2312" w:hAnsi="仿宋_GB2312" w:eastAsia="仿宋_GB2312" w:cs="仿宋_GB2312"/>
                <w:sz w:val="18"/>
                <w:u w:color="auto"/>
              </w:rPr>
              <w:t>30308</w:t>
            </w:r>
          </w:p>
        </w:tc>
        <w:tc>
          <w:tcPr>
            <w:tcW w:w="2860" w:type="dxa"/>
          </w:tcPr>
          <w:p w14:paraId="12BB2B04">
            <w:r>
              <w:rPr>
                <w:rFonts w:ascii="仿宋_GB2312" w:hAnsi="仿宋_GB2312" w:eastAsia="仿宋_GB2312" w:cs="仿宋_GB2312"/>
                <w:sz w:val="18"/>
                <w:u w:color="auto"/>
              </w:rPr>
              <w:t>助学金</w:t>
            </w:r>
          </w:p>
        </w:tc>
        <w:tc>
          <w:tcPr>
            <w:tcW w:w="953" w:type="dxa"/>
          </w:tcPr>
          <w:p w14:paraId="07DC2F39">
            <w:r>
              <w:rPr>
                <w:rFonts w:ascii="仿宋_GB2312" w:hAnsi="仿宋_GB2312" w:eastAsia="仿宋_GB2312" w:cs="仿宋_GB2312"/>
                <w:sz w:val="18"/>
                <w:u w:color="auto"/>
              </w:rPr>
              <w:t>0.00</w:t>
            </w:r>
          </w:p>
        </w:tc>
        <w:tc>
          <w:tcPr>
            <w:tcW w:w="953" w:type="dxa"/>
          </w:tcPr>
          <w:p w14:paraId="05011EA5">
            <w:r>
              <w:rPr>
                <w:rFonts w:ascii="仿宋_GB2312" w:hAnsi="仿宋_GB2312" w:eastAsia="仿宋_GB2312" w:cs="仿宋_GB2312"/>
                <w:sz w:val="18"/>
                <w:u w:color="auto"/>
              </w:rPr>
              <w:t>30228</w:t>
            </w:r>
          </w:p>
        </w:tc>
        <w:tc>
          <w:tcPr>
            <w:tcW w:w="2860" w:type="dxa"/>
          </w:tcPr>
          <w:p w14:paraId="0548C992">
            <w:r>
              <w:rPr>
                <w:rFonts w:ascii="仿宋_GB2312" w:hAnsi="仿宋_GB2312" w:eastAsia="仿宋_GB2312" w:cs="仿宋_GB2312"/>
                <w:sz w:val="18"/>
                <w:u w:color="auto"/>
              </w:rPr>
              <w:t>工会经费</w:t>
            </w:r>
          </w:p>
        </w:tc>
        <w:tc>
          <w:tcPr>
            <w:tcW w:w="953" w:type="dxa"/>
          </w:tcPr>
          <w:p w14:paraId="452D822F">
            <w:r>
              <w:rPr>
                <w:rFonts w:ascii="仿宋_GB2312" w:hAnsi="仿宋_GB2312" w:eastAsia="仿宋_GB2312" w:cs="仿宋_GB2312"/>
                <w:sz w:val="18"/>
                <w:u w:color="auto"/>
              </w:rPr>
              <w:t>3.45</w:t>
            </w:r>
          </w:p>
        </w:tc>
        <w:tc>
          <w:tcPr>
            <w:tcW w:w="953" w:type="dxa"/>
          </w:tcPr>
          <w:p w14:paraId="0862AAE4">
            <w:r>
              <w:rPr>
                <w:rFonts w:ascii="仿宋_GB2312" w:hAnsi="仿宋_GB2312" w:eastAsia="仿宋_GB2312" w:cs="仿宋_GB2312"/>
                <w:sz w:val="18"/>
                <w:u w:color="auto"/>
              </w:rPr>
              <w:t>31204</w:t>
            </w:r>
          </w:p>
        </w:tc>
        <w:tc>
          <w:tcPr>
            <w:tcW w:w="2860" w:type="dxa"/>
          </w:tcPr>
          <w:p w14:paraId="7C399389">
            <w:r>
              <w:rPr>
                <w:rFonts w:ascii="仿宋_GB2312" w:hAnsi="仿宋_GB2312" w:eastAsia="仿宋_GB2312" w:cs="仿宋_GB2312"/>
                <w:sz w:val="18"/>
                <w:u w:color="auto"/>
              </w:rPr>
              <w:t>费用补贴</w:t>
            </w:r>
          </w:p>
        </w:tc>
        <w:tc>
          <w:tcPr>
            <w:tcW w:w="953" w:type="dxa"/>
          </w:tcPr>
          <w:p w14:paraId="3EA148C3">
            <w:r>
              <w:rPr>
                <w:rFonts w:ascii="仿宋_GB2312" w:hAnsi="仿宋_GB2312" w:eastAsia="仿宋_GB2312" w:cs="仿宋_GB2312"/>
                <w:sz w:val="18"/>
                <w:u w:color="auto"/>
              </w:rPr>
              <w:t>0.00</w:t>
            </w:r>
          </w:p>
        </w:tc>
      </w:tr>
      <w:tr w14:paraId="5A80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201E8D1E">
            <w:r>
              <w:rPr>
                <w:rFonts w:ascii="仿宋_GB2312" w:hAnsi="仿宋_GB2312" w:eastAsia="仿宋_GB2312" w:cs="仿宋_GB2312"/>
                <w:sz w:val="18"/>
                <w:u w:color="auto"/>
              </w:rPr>
              <w:t>30309</w:t>
            </w:r>
          </w:p>
        </w:tc>
        <w:tc>
          <w:tcPr>
            <w:tcW w:w="2860" w:type="dxa"/>
          </w:tcPr>
          <w:p w14:paraId="0828DCC2">
            <w:r>
              <w:rPr>
                <w:rFonts w:ascii="仿宋_GB2312" w:hAnsi="仿宋_GB2312" w:eastAsia="仿宋_GB2312" w:cs="仿宋_GB2312"/>
                <w:sz w:val="18"/>
                <w:u w:color="auto"/>
              </w:rPr>
              <w:t>奖励金</w:t>
            </w:r>
          </w:p>
        </w:tc>
        <w:tc>
          <w:tcPr>
            <w:tcW w:w="953" w:type="dxa"/>
          </w:tcPr>
          <w:p w14:paraId="1054F09B">
            <w:r>
              <w:rPr>
                <w:rFonts w:ascii="仿宋_GB2312" w:hAnsi="仿宋_GB2312" w:eastAsia="仿宋_GB2312" w:cs="仿宋_GB2312"/>
                <w:sz w:val="18"/>
                <w:u w:color="auto"/>
              </w:rPr>
              <w:t>0.00</w:t>
            </w:r>
          </w:p>
        </w:tc>
        <w:tc>
          <w:tcPr>
            <w:tcW w:w="953" w:type="dxa"/>
          </w:tcPr>
          <w:p w14:paraId="0F69FB1D">
            <w:r>
              <w:rPr>
                <w:rFonts w:ascii="仿宋_GB2312" w:hAnsi="仿宋_GB2312" w:eastAsia="仿宋_GB2312" w:cs="仿宋_GB2312"/>
                <w:sz w:val="18"/>
                <w:u w:color="auto"/>
              </w:rPr>
              <w:t>30229</w:t>
            </w:r>
          </w:p>
        </w:tc>
        <w:tc>
          <w:tcPr>
            <w:tcW w:w="2860" w:type="dxa"/>
          </w:tcPr>
          <w:p w14:paraId="1A9F4295">
            <w:r>
              <w:rPr>
                <w:rFonts w:ascii="仿宋_GB2312" w:hAnsi="仿宋_GB2312" w:eastAsia="仿宋_GB2312" w:cs="仿宋_GB2312"/>
                <w:sz w:val="18"/>
                <w:u w:color="auto"/>
              </w:rPr>
              <w:t>福利费</w:t>
            </w:r>
          </w:p>
        </w:tc>
        <w:tc>
          <w:tcPr>
            <w:tcW w:w="953" w:type="dxa"/>
          </w:tcPr>
          <w:p w14:paraId="5110773A">
            <w:r>
              <w:rPr>
                <w:rFonts w:ascii="仿宋_GB2312" w:hAnsi="仿宋_GB2312" w:eastAsia="仿宋_GB2312" w:cs="仿宋_GB2312"/>
                <w:sz w:val="18"/>
                <w:u w:color="auto"/>
              </w:rPr>
              <w:t>0.00</w:t>
            </w:r>
          </w:p>
        </w:tc>
        <w:tc>
          <w:tcPr>
            <w:tcW w:w="953" w:type="dxa"/>
          </w:tcPr>
          <w:p w14:paraId="1AA384D6">
            <w:r>
              <w:rPr>
                <w:rFonts w:ascii="仿宋_GB2312" w:hAnsi="仿宋_GB2312" w:eastAsia="仿宋_GB2312" w:cs="仿宋_GB2312"/>
                <w:sz w:val="18"/>
                <w:u w:color="auto"/>
              </w:rPr>
              <w:t>31205</w:t>
            </w:r>
          </w:p>
        </w:tc>
        <w:tc>
          <w:tcPr>
            <w:tcW w:w="2860" w:type="dxa"/>
          </w:tcPr>
          <w:p w14:paraId="4B9466E0">
            <w:r>
              <w:rPr>
                <w:rFonts w:ascii="仿宋_GB2312" w:hAnsi="仿宋_GB2312" w:eastAsia="仿宋_GB2312" w:cs="仿宋_GB2312"/>
                <w:sz w:val="18"/>
                <w:u w:color="auto"/>
              </w:rPr>
              <w:t>利息补贴</w:t>
            </w:r>
          </w:p>
        </w:tc>
        <w:tc>
          <w:tcPr>
            <w:tcW w:w="953" w:type="dxa"/>
          </w:tcPr>
          <w:p w14:paraId="6173DAF8">
            <w:r>
              <w:rPr>
                <w:rFonts w:ascii="仿宋_GB2312" w:hAnsi="仿宋_GB2312" w:eastAsia="仿宋_GB2312" w:cs="仿宋_GB2312"/>
                <w:sz w:val="18"/>
                <w:u w:color="auto"/>
              </w:rPr>
              <w:t>0.00</w:t>
            </w:r>
          </w:p>
        </w:tc>
      </w:tr>
      <w:tr w14:paraId="27EF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D8E1DD4">
            <w:r>
              <w:rPr>
                <w:rFonts w:ascii="仿宋_GB2312" w:hAnsi="仿宋_GB2312" w:eastAsia="仿宋_GB2312" w:cs="仿宋_GB2312"/>
                <w:sz w:val="18"/>
                <w:u w:color="auto"/>
              </w:rPr>
              <w:t>30310</w:t>
            </w:r>
          </w:p>
        </w:tc>
        <w:tc>
          <w:tcPr>
            <w:tcW w:w="2860" w:type="dxa"/>
          </w:tcPr>
          <w:p w14:paraId="09B45443">
            <w:r>
              <w:rPr>
                <w:rFonts w:ascii="仿宋_GB2312" w:hAnsi="仿宋_GB2312" w:eastAsia="仿宋_GB2312" w:cs="仿宋_GB2312"/>
                <w:sz w:val="18"/>
                <w:u w:color="auto"/>
              </w:rPr>
              <w:t>个人农业生产补贴</w:t>
            </w:r>
          </w:p>
        </w:tc>
        <w:tc>
          <w:tcPr>
            <w:tcW w:w="953" w:type="dxa"/>
          </w:tcPr>
          <w:p w14:paraId="7E49D65A">
            <w:r>
              <w:rPr>
                <w:rFonts w:ascii="仿宋_GB2312" w:hAnsi="仿宋_GB2312" w:eastAsia="仿宋_GB2312" w:cs="仿宋_GB2312"/>
                <w:sz w:val="18"/>
                <w:u w:color="auto"/>
              </w:rPr>
              <w:t>0.00</w:t>
            </w:r>
          </w:p>
        </w:tc>
        <w:tc>
          <w:tcPr>
            <w:tcW w:w="953" w:type="dxa"/>
          </w:tcPr>
          <w:p w14:paraId="4ED0885F">
            <w:r>
              <w:rPr>
                <w:rFonts w:ascii="仿宋_GB2312" w:hAnsi="仿宋_GB2312" w:eastAsia="仿宋_GB2312" w:cs="仿宋_GB2312"/>
                <w:sz w:val="18"/>
                <w:u w:color="auto"/>
              </w:rPr>
              <w:t>30231</w:t>
            </w:r>
          </w:p>
        </w:tc>
        <w:tc>
          <w:tcPr>
            <w:tcW w:w="2860" w:type="dxa"/>
          </w:tcPr>
          <w:p w14:paraId="7E9C81C8">
            <w:r>
              <w:rPr>
                <w:rFonts w:ascii="仿宋_GB2312" w:hAnsi="仿宋_GB2312" w:eastAsia="仿宋_GB2312" w:cs="仿宋_GB2312"/>
                <w:sz w:val="18"/>
                <w:u w:color="auto"/>
              </w:rPr>
              <w:t>公务用车运行维护费</w:t>
            </w:r>
          </w:p>
        </w:tc>
        <w:tc>
          <w:tcPr>
            <w:tcW w:w="953" w:type="dxa"/>
          </w:tcPr>
          <w:p w14:paraId="2156291F">
            <w:r>
              <w:rPr>
                <w:rFonts w:ascii="仿宋_GB2312" w:hAnsi="仿宋_GB2312" w:eastAsia="仿宋_GB2312" w:cs="仿宋_GB2312"/>
                <w:sz w:val="18"/>
                <w:u w:color="auto"/>
              </w:rPr>
              <w:t>0.00</w:t>
            </w:r>
          </w:p>
        </w:tc>
        <w:tc>
          <w:tcPr>
            <w:tcW w:w="953" w:type="dxa"/>
          </w:tcPr>
          <w:p w14:paraId="6C0C75BD">
            <w:r>
              <w:rPr>
                <w:rFonts w:ascii="仿宋_GB2312" w:hAnsi="仿宋_GB2312" w:eastAsia="仿宋_GB2312" w:cs="仿宋_GB2312"/>
                <w:sz w:val="18"/>
                <w:u w:color="auto"/>
              </w:rPr>
              <w:t>31206</w:t>
            </w:r>
          </w:p>
        </w:tc>
        <w:tc>
          <w:tcPr>
            <w:tcW w:w="2860" w:type="dxa"/>
          </w:tcPr>
          <w:p w14:paraId="2E42707B">
            <w:r>
              <w:rPr>
                <w:rFonts w:ascii="仿宋_GB2312" w:hAnsi="仿宋_GB2312" w:eastAsia="仿宋_GB2312" w:cs="仿宋_GB2312"/>
                <w:sz w:val="18"/>
                <w:u w:color="auto"/>
              </w:rPr>
              <w:t>其他资本性补助</w:t>
            </w:r>
          </w:p>
        </w:tc>
        <w:tc>
          <w:tcPr>
            <w:tcW w:w="953" w:type="dxa"/>
          </w:tcPr>
          <w:p w14:paraId="1AA6B14D">
            <w:r>
              <w:rPr>
                <w:rFonts w:ascii="仿宋_GB2312" w:hAnsi="仿宋_GB2312" w:eastAsia="仿宋_GB2312" w:cs="仿宋_GB2312"/>
                <w:sz w:val="18"/>
                <w:u w:color="auto"/>
              </w:rPr>
              <w:t>0.00</w:t>
            </w:r>
          </w:p>
        </w:tc>
      </w:tr>
      <w:tr w14:paraId="282B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068C95D">
            <w:r>
              <w:rPr>
                <w:rFonts w:ascii="仿宋_GB2312" w:hAnsi="仿宋_GB2312" w:eastAsia="仿宋_GB2312" w:cs="仿宋_GB2312"/>
                <w:sz w:val="18"/>
                <w:u w:color="auto"/>
              </w:rPr>
              <w:t>30311</w:t>
            </w:r>
          </w:p>
        </w:tc>
        <w:tc>
          <w:tcPr>
            <w:tcW w:w="2860" w:type="dxa"/>
          </w:tcPr>
          <w:p w14:paraId="55B671CA">
            <w:r>
              <w:rPr>
                <w:rFonts w:ascii="仿宋_GB2312" w:hAnsi="仿宋_GB2312" w:eastAsia="仿宋_GB2312" w:cs="仿宋_GB2312"/>
                <w:sz w:val="18"/>
                <w:u w:color="auto"/>
              </w:rPr>
              <w:t>代缴社会保险费</w:t>
            </w:r>
          </w:p>
        </w:tc>
        <w:tc>
          <w:tcPr>
            <w:tcW w:w="953" w:type="dxa"/>
          </w:tcPr>
          <w:p w14:paraId="14B2726A">
            <w:r>
              <w:rPr>
                <w:rFonts w:ascii="仿宋_GB2312" w:hAnsi="仿宋_GB2312" w:eastAsia="仿宋_GB2312" w:cs="仿宋_GB2312"/>
                <w:sz w:val="18"/>
                <w:u w:color="auto"/>
              </w:rPr>
              <w:t>0.00</w:t>
            </w:r>
          </w:p>
        </w:tc>
        <w:tc>
          <w:tcPr>
            <w:tcW w:w="953" w:type="dxa"/>
          </w:tcPr>
          <w:p w14:paraId="79C9164C">
            <w:r>
              <w:rPr>
                <w:rFonts w:ascii="仿宋_GB2312" w:hAnsi="仿宋_GB2312" w:eastAsia="仿宋_GB2312" w:cs="仿宋_GB2312"/>
                <w:sz w:val="18"/>
                <w:u w:color="auto"/>
              </w:rPr>
              <w:t>30239</w:t>
            </w:r>
          </w:p>
        </w:tc>
        <w:tc>
          <w:tcPr>
            <w:tcW w:w="2860" w:type="dxa"/>
          </w:tcPr>
          <w:p w14:paraId="7422B927">
            <w:r>
              <w:rPr>
                <w:rFonts w:ascii="仿宋_GB2312" w:hAnsi="仿宋_GB2312" w:eastAsia="仿宋_GB2312" w:cs="仿宋_GB2312"/>
                <w:sz w:val="18"/>
                <w:u w:color="auto"/>
              </w:rPr>
              <w:t>其他交通费用</w:t>
            </w:r>
          </w:p>
        </w:tc>
        <w:tc>
          <w:tcPr>
            <w:tcW w:w="953" w:type="dxa"/>
          </w:tcPr>
          <w:p w14:paraId="5C1536AD">
            <w:r>
              <w:rPr>
                <w:rFonts w:ascii="仿宋_GB2312" w:hAnsi="仿宋_GB2312" w:eastAsia="仿宋_GB2312" w:cs="仿宋_GB2312"/>
                <w:sz w:val="18"/>
                <w:u w:color="auto"/>
              </w:rPr>
              <w:t>2.49</w:t>
            </w:r>
          </w:p>
        </w:tc>
        <w:tc>
          <w:tcPr>
            <w:tcW w:w="953" w:type="dxa"/>
          </w:tcPr>
          <w:p w14:paraId="401D89D9">
            <w:r>
              <w:rPr>
                <w:rFonts w:ascii="仿宋_GB2312" w:hAnsi="仿宋_GB2312" w:eastAsia="仿宋_GB2312" w:cs="仿宋_GB2312"/>
                <w:sz w:val="18"/>
                <w:u w:color="auto"/>
              </w:rPr>
              <w:t>31299</w:t>
            </w:r>
          </w:p>
        </w:tc>
        <w:tc>
          <w:tcPr>
            <w:tcW w:w="2860" w:type="dxa"/>
          </w:tcPr>
          <w:p w14:paraId="381275AE">
            <w:r>
              <w:rPr>
                <w:rFonts w:ascii="仿宋_GB2312" w:hAnsi="仿宋_GB2312" w:eastAsia="仿宋_GB2312" w:cs="仿宋_GB2312"/>
                <w:sz w:val="18"/>
                <w:u w:color="auto"/>
              </w:rPr>
              <w:t>其他对企业补助</w:t>
            </w:r>
          </w:p>
        </w:tc>
        <w:tc>
          <w:tcPr>
            <w:tcW w:w="953" w:type="dxa"/>
          </w:tcPr>
          <w:p w14:paraId="16A1BB04">
            <w:r>
              <w:rPr>
                <w:rFonts w:ascii="仿宋_GB2312" w:hAnsi="仿宋_GB2312" w:eastAsia="仿宋_GB2312" w:cs="仿宋_GB2312"/>
                <w:sz w:val="18"/>
                <w:u w:color="auto"/>
              </w:rPr>
              <w:t>0.00</w:t>
            </w:r>
          </w:p>
        </w:tc>
      </w:tr>
      <w:tr w14:paraId="5F6C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5C3D8A2">
            <w:r>
              <w:rPr>
                <w:rFonts w:ascii="仿宋_GB2312" w:hAnsi="仿宋_GB2312" w:eastAsia="仿宋_GB2312" w:cs="仿宋_GB2312"/>
                <w:sz w:val="18"/>
                <w:u w:color="auto"/>
              </w:rPr>
              <w:t>30399</w:t>
            </w:r>
          </w:p>
        </w:tc>
        <w:tc>
          <w:tcPr>
            <w:tcW w:w="2860" w:type="dxa"/>
          </w:tcPr>
          <w:p w14:paraId="3582D38B">
            <w:r>
              <w:rPr>
                <w:rFonts w:ascii="仿宋_GB2312" w:hAnsi="仿宋_GB2312" w:eastAsia="仿宋_GB2312" w:cs="仿宋_GB2312"/>
                <w:sz w:val="18"/>
                <w:u w:color="auto"/>
              </w:rPr>
              <w:t>其他对个人和家庭的补助</w:t>
            </w:r>
          </w:p>
        </w:tc>
        <w:tc>
          <w:tcPr>
            <w:tcW w:w="953" w:type="dxa"/>
          </w:tcPr>
          <w:p w14:paraId="1EEA20E7">
            <w:r>
              <w:rPr>
                <w:rFonts w:ascii="仿宋_GB2312" w:hAnsi="仿宋_GB2312" w:eastAsia="仿宋_GB2312" w:cs="仿宋_GB2312"/>
                <w:sz w:val="18"/>
                <w:u w:color="auto"/>
              </w:rPr>
              <w:t>0.45</w:t>
            </w:r>
          </w:p>
        </w:tc>
        <w:tc>
          <w:tcPr>
            <w:tcW w:w="953" w:type="dxa"/>
          </w:tcPr>
          <w:p w14:paraId="7D6C2B87">
            <w:r>
              <w:rPr>
                <w:rFonts w:ascii="仿宋_GB2312" w:hAnsi="仿宋_GB2312" w:eastAsia="仿宋_GB2312" w:cs="仿宋_GB2312"/>
                <w:sz w:val="18"/>
                <w:u w:color="auto"/>
              </w:rPr>
              <w:t>30240</w:t>
            </w:r>
          </w:p>
        </w:tc>
        <w:tc>
          <w:tcPr>
            <w:tcW w:w="2860" w:type="dxa"/>
          </w:tcPr>
          <w:p w14:paraId="78B2714C">
            <w:r>
              <w:rPr>
                <w:rFonts w:ascii="仿宋_GB2312" w:hAnsi="仿宋_GB2312" w:eastAsia="仿宋_GB2312" w:cs="仿宋_GB2312"/>
                <w:sz w:val="18"/>
                <w:u w:color="auto"/>
              </w:rPr>
              <w:t>税金及附加费用</w:t>
            </w:r>
          </w:p>
        </w:tc>
        <w:tc>
          <w:tcPr>
            <w:tcW w:w="953" w:type="dxa"/>
          </w:tcPr>
          <w:p w14:paraId="4F71A754">
            <w:r>
              <w:rPr>
                <w:rFonts w:ascii="仿宋_GB2312" w:hAnsi="仿宋_GB2312" w:eastAsia="仿宋_GB2312" w:cs="仿宋_GB2312"/>
                <w:sz w:val="18"/>
                <w:u w:color="auto"/>
              </w:rPr>
              <w:t>0.00</w:t>
            </w:r>
          </w:p>
        </w:tc>
        <w:tc>
          <w:tcPr>
            <w:tcW w:w="953" w:type="dxa"/>
          </w:tcPr>
          <w:p w14:paraId="6CA99235">
            <w:r>
              <w:rPr>
                <w:rFonts w:ascii="仿宋_GB2312" w:hAnsi="仿宋_GB2312" w:eastAsia="仿宋_GB2312" w:cs="仿宋_GB2312"/>
                <w:sz w:val="18"/>
                <w:u w:color="auto"/>
              </w:rPr>
              <w:t>399</w:t>
            </w:r>
          </w:p>
        </w:tc>
        <w:tc>
          <w:tcPr>
            <w:tcW w:w="2860" w:type="dxa"/>
          </w:tcPr>
          <w:p w14:paraId="6C68229E">
            <w:r>
              <w:rPr>
                <w:rFonts w:ascii="仿宋_GB2312" w:hAnsi="仿宋_GB2312" w:eastAsia="仿宋_GB2312" w:cs="仿宋_GB2312"/>
                <w:sz w:val="18"/>
                <w:u w:color="auto"/>
              </w:rPr>
              <w:t>其他支出</w:t>
            </w:r>
          </w:p>
        </w:tc>
        <w:tc>
          <w:tcPr>
            <w:tcW w:w="953" w:type="dxa"/>
          </w:tcPr>
          <w:p w14:paraId="1512C5E7">
            <w:r>
              <w:rPr>
                <w:rFonts w:ascii="仿宋_GB2312" w:hAnsi="仿宋_GB2312" w:eastAsia="仿宋_GB2312" w:cs="仿宋_GB2312"/>
                <w:sz w:val="18"/>
                <w:u w:color="auto"/>
              </w:rPr>
              <w:t>0.00</w:t>
            </w:r>
          </w:p>
        </w:tc>
      </w:tr>
      <w:tr w14:paraId="481A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9159958"/>
        </w:tc>
        <w:tc>
          <w:tcPr>
            <w:tcW w:w="2860" w:type="dxa"/>
          </w:tcPr>
          <w:p w14:paraId="4078A218"/>
        </w:tc>
        <w:tc>
          <w:tcPr>
            <w:tcW w:w="953" w:type="dxa"/>
          </w:tcPr>
          <w:p w14:paraId="4AAEDDAE"/>
        </w:tc>
        <w:tc>
          <w:tcPr>
            <w:tcW w:w="953" w:type="dxa"/>
          </w:tcPr>
          <w:p w14:paraId="24BAC109">
            <w:r>
              <w:rPr>
                <w:rFonts w:ascii="仿宋_GB2312" w:hAnsi="仿宋_GB2312" w:eastAsia="仿宋_GB2312" w:cs="仿宋_GB2312"/>
                <w:sz w:val="18"/>
                <w:u w:color="auto"/>
              </w:rPr>
              <w:t>30299</w:t>
            </w:r>
          </w:p>
        </w:tc>
        <w:tc>
          <w:tcPr>
            <w:tcW w:w="2860" w:type="dxa"/>
          </w:tcPr>
          <w:p w14:paraId="626AE485">
            <w:r>
              <w:rPr>
                <w:rFonts w:ascii="仿宋_GB2312" w:hAnsi="仿宋_GB2312" w:eastAsia="仿宋_GB2312" w:cs="仿宋_GB2312"/>
                <w:sz w:val="18"/>
                <w:u w:color="auto"/>
              </w:rPr>
              <w:t>其他商品和服务支出</w:t>
            </w:r>
          </w:p>
        </w:tc>
        <w:tc>
          <w:tcPr>
            <w:tcW w:w="953" w:type="dxa"/>
          </w:tcPr>
          <w:p w14:paraId="5208181F">
            <w:r>
              <w:rPr>
                <w:rFonts w:ascii="仿宋_GB2312" w:hAnsi="仿宋_GB2312" w:eastAsia="仿宋_GB2312" w:cs="仿宋_GB2312"/>
                <w:sz w:val="18"/>
                <w:u w:color="auto"/>
              </w:rPr>
              <w:t>1.29</w:t>
            </w:r>
          </w:p>
        </w:tc>
        <w:tc>
          <w:tcPr>
            <w:tcW w:w="953" w:type="dxa"/>
          </w:tcPr>
          <w:p w14:paraId="5837285B">
            <w:r>
              <w:rPr>
                <w:rFonts w:ascii="仿宋_GB2312" w:hAnsi="仿宋_GB2312" w:eastAsia="仿宋_GB2312" w:cs="仿宋_GB2312"/>
                <w:sz w:val="18"/>
                <w:u w:color="auto"/>
              </w:rPr>
              <w:t>39907</w:t>
            </w:r>
          </w:p>
        </w:tc>
        <w:tc>
          <w:tcPr>
            <w:tcW w:w="2860" w:type="dxa"/>
          </w:tcPr>
          <w:p w14:paraId="22CC0A24">
            <w:r>
              <w:rPr>
                <w:rFonts w:ascii="仿宋_GB2312" w:hAnsi="仿宋_GB2312" w:eastAsia="仿宋_GB2312" w:cs="仿宋_GB2312"/>
                <w:sz w:val="18"/>
                <w:u w:color="auto"/>
              </w:rPr>
              <w:t>国家赔偿费用支出</w:t>
            </w:r>
          </w:p>
        </w:tc>
        <w:tc>
          <w:tcPr>
            <w:tcW w:w="953" w:type="dxa"/>
          </w:tcPr>
          <w:p w14:paraId="10CD2B62">
            <w:r>
              <w:rPr>
                <w:rFonts w:ascii="仿宋_GB2312" w:hAnsi="仿宋_GB2312" w:eastAsia="仿宋_GB2312" w:cs="仿宋_GB2312"/>
                <w:sz w:val="18"/>
                <w:u w:color="auto"/>
              </w:rPr>
              <w:t>0.00</w:t>
            </w:r>
          </w:p>
        </w:tc>
      </w:tr>
      <w:tr w14:paraId="12DB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8C69165"/>
        </w:tc>
        <w:tc>
          <w:tcPr>
            <w:tcW w:w="2860" w:type="dxa"/>
          </w:tcPr>
          <w:p w14:paraId="631B9C1F"/>
        </w:tc>
        <w:tc>
          <w:tcPr>
            <w:tcW w:w="953" w:type="dxa"/>
          </w:tcPr>
          <w:p w14:paraId="2DA6AFBD"/>
        </w:tc>
        <w:tc>
          <w:tcPr>
            <w:tcW w:w="953" w:type="dxa"/>
          </w:tcPr>
          <w:p w14:paraId="5122BCB2">
            <w:r>
              <w:rPr>
                <w:rFonts w:ascii="仿宋_GB2312" w:hAnsi="仿宋_GB2312" w:eastAsia="仿宋_GB2312" w:cs="仿宋_GB2312"/>
                <w:sz w:val="18"/>
                <w:u w:color="auto"/>
              </w:rPr>
              <w:t>307</w:t>
            </w:r>
          </w:p>
        </w:tc>
        <w:tc>
          <w:tcPr>
            <w:tcW w:w="2860" w:type="dxa"/>
          </w:tcPr>
          <w:p w14:paraId="2F00E848">
            <w:r>
              <w:rPr>
                <w:rFonts w:ascii="仿宋_GB2312" w:hAnsi="仿宋_GB2312" w:eastAsia="仿宋_GB2312" w:cs="仿宋_GB2312"/>
                <w:sz w:val="18"/>
                <w:u w:color="auto"/>
              </w:rPr>
              <w:t>债务利息及费用支出</w:t>
            </w:r>
          </w:p>
        </w:tc>
        <w:tc>
          <w:tcPr>
            <w:tcW w:w="953" w:type="dxa"/>
          </w:tcPr>
          <w:p w14:paraId="32E1C515">
            <w:r>
              <w:rPr>
                <w:rFonts w:ascii="仿宋_GB2312" w:hAnsi="仿宋_GB2312" w:eastAsia="仿宋_GB2312" w:cs="仿宋_GB2312"/>
                <w:sz w:val="18"/>
                <w:u w:color="auto"/>
              </w:rPr>
              <w:t>0.00</w:t>
            </w:r>
          </w:p>
        </w:tc>
        <w:tc>
          <w:tcPr>
            <w:tcW w:w="953" w:type="dxa"/>
          </w:tcPr>
          <w:p w14:paraId="504691E9">
            <w:r>
              <w:rPr>
                <w:rFonts w:ascii="仿宋_GB2312" w:hAnsi="仿宋_GB2312" w:eastAsia="仿宋_GB2312" w:cs="仿宋_GB2312"/>
                <w:sz w:val="18"/>
                <w:u w:color="auto"/>
              </w:rPr>
              <w:t>39908</w:t>
            </w:r>
          </w:p>
        </w:tc>
        <w:tc>
          <w:tcPr>
            <w:tcW w:w="2860" w:type="dxa"/>
          </w:tcPr>
          <w:p w14:paraId="4459B737">
            <w:r>
              <w:rPr>
                <w:rFonts w:ascii="仿宋_GB2312" w:hAnsi="仿宋_GB2312" w:eastAsia="仿宋_GB2312" w:cs="仿宋_GB2312"/>
                <w:sz w:val="18"/>
                <w:u w:color="auto"/>
              </w:rPr>
              <w:t>对民间非营利组织和群众性自治组织补贴</w:t>
            </w:r>
          </w:p>
        </w:tc>
        <w:tc>
          <w:tcPr>
            <w:tcW w:w="953" w:type="dxa"/>
          </w:tcPr>
          <w:p w14:paraId="010477CA">
            <w:r>
              <w:rPr>
                <w:rFonts w:ascii="仿宋_GB2312" w:hAnsi="仿宋_GB2312" w:eastAsia="仿宋_GB2312" w:cs="仿宋_GB2312"/>
                <w:sz w:val="18"/>
                <w:u w:color="auto"/>
              </w:rPr>
              <w:t>0.00</w:t>
            </w:r>
          </w:p>
        </w:tc>
      </w:tr>
      <w:tr w14:paraId="11AF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0B04D9D6"/>
        </w:tc>
        <w:tc>
          <w:tcPr>
            <w:tcW w:w="2860" w:type="dxa"/>
          </w:tcPr>
          <w:p w14:paraId="08BDDC3D"/>
        </w:tc>
        <w:tc>
          <w:tcPr>
            <w:tcW w:w="953" w:type="dxa"/>
          </w:tcPr>
          <w:p w14:paraId="021E93BD"/>
        </w:tc>
        <w:tc>
          <w:tcPr>
            <w:tcW w:w="953" w:type="dxa"/>
          </w:tcPr>
          <w:p w14:paraId="69F2C07D">
            <w:r>
              <w:rPr>
                <w:rFonts w:ascii="仿宋_GB2312" w:hAnsi="仿宋_GB2312" w:eastAsia="仿宋_GB2312" w:cs="仿宋_GB2312"/>
                <w:sz w:val="18"/>
                <w:u w:color="auto"/>
              </w:rPr>
              <w:t>30701</w:t>
            </w:r>
          </w:p>
        </w:tc>
        <w:tc>
          <w:tcPr>
            <w:tcW w:w="2860" w:type="dxa"/>
          </w:tcPr>
          <w:p w14:paraId="2A50A554">
            <w:r>
              <w:rPr>
                <w:rFonts w:ascii="仿宋_GB2312" w:hAnsi="仿宋_GB2312" w:eastAsia="仿宋_GB2312" w:cs="仿宋_GB2312"/>
                <w:sz w:val="18"/>
                <w:u w:color="auto"/>
              </w:rPr>
              <w:t>国内债务付息</w:t>
            </w:r>
          </w:p>
        </w:tc>
        <w:tc>
          <w:tcPr>
            <w:tcW w:w="953" w:type="dxa"/>
          </w:tcPr>
          <w:p w14:paraId="116A316C">
            <w:r>
              <w:rPr>
                <w:rFonts w:ascii="仿宋_GB2312" w:hAnsi="仿宋_GB2312" w:eastAsia="仿宋_GB2312" w:cs="仿宋_GB2312"/>
                <w:sz w:val="18"/>
                <w:u w:color="auto"/>
              </w:rPr>
              <w:t>0.00</w:t>
            </w:r>
          </w:p>
        </w:tc>
        <w:tc>
          <w:tcPr>
            <w:tcW w:w="953" w:type="dxa"/>
          </w:tcPr>
          <w:p w14:paraId="2FB6ABAF">
            <w:r>
              <w:rPr>
                <w:rFonts w:ascii="仿宋_GB2312" w:hAnsi="仿宋_GB2312" w:eastAsia="仿宋_GB2312" w:cs="仿宋_GB2312"/>
                <w:sz w:val="18"/>
                <w:u w:color="auto"/>
              </w:rPr>
              <w:t>39909</w:t>
            </w:r>
          </w:p>
        </w:tc>
        <w:tc>
          <w:tcPr>
            <w:tcW w:w="2860" w:type="dxa"/>
          </w:tcPr>
          <w:p w14:paraId="73B6A64C">
            <w:r>
              <w:rPr>
                <w:rFonts w:ascii="仿宋_GB2312" w:hAnsi="仿宋_GB2312" w:eastAsia="仿宋_GB2312" w:cs="仿宋_GB2312"/>
                <w:sz w:val="18"/>
                <w:u w:color="auto"/>
              </w:rPr>
              <w:t>经常性赠与</w:t>
            </w:r>
          </w:p>
        </w:tc>
        <w:tc>
          <w:tcPr>
            <w:tcW w:w="953" w:type="dxa"/>
          </w:tcPr>
          <w:p w14:paraId="18169AB3">
            <w:r>
              <w:rPr>
                <w:rFonts w:ascii="仿宋_GB2312" w:hAnsi="仿宋_GB2312" w:eastAsia="仿宋_GB2312" w:cs="仿宋_GB2312"/>
                <w:sz w:val="18"/>
                <w:u w:color="auto"/>
              </w:rPr>
              <w:t>0.00</w:t>
            </w:r>
          </w:p>
        </w:tc>
      </w:tr>
      <w:tr w14:paraId="47D0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DD2E4FC"/>
        </w:tc>
        <w:tc>
          <w:tcPr>
            <w:tcW w:w="2860" w:type="dxa"/>
          </w:tcPr>
          <w:p w14:paraId="330B2750"/>
        </w:tc>
        <w:tc>
          <w:tcPr>
            <w:tcW w:w="953" w:type="dxa"/>
          </w:tcPr>
          <w:p w14:paraId="678DEF52"/>
        </w:tc>
        <w:tc>
          <w:tcPr>
            <w:tcW w:w="953" w:type="dxa"/>
          </w:tcPr>
          <w:p w14:paraId="28E4F9CF">
            <w:r>
              <w:rPr>
                <w:rFonts w:ascii="仿宋_GB2312" w:hAnsi="仿宋_GB2312" w:eastAsia="仿宋_GB2312" w:cs="仿宋_GB2312"/>
                <w:sz w:val="18"/>
                <w:u w:color="auto"/>
              </w:rPr>
              <w:t>30702</w:t>
            </w:r>
          </w:p>
        </w:tc>
        <w:tc>
          <w:tcPr>
            <w:tcW w:w="2860" w:type="dxa"/>
          </w:tcPr>
          <w:p w14:paraId="5D4D1B29">
            <w:r>
              <w:rPr>
                <w:rFonts w:ascii="仿宋_GB2312" w:hAnsi="仿宋_GB2312" w:eastAsia="仿宋_GB2312" w:cs="仿宋_GB2312"/>
                <w:sz w:val="18"/>
                <w:u w:color="auto"/>
              </w:rPr>
              <w:t>国外债务付息</w:t>
            </w:r>
          </w:p>
        </w:tc>
        <w:tc>
          <w:tcPr>
            <w:tcW w:w="953" w:type="dxa"/>
          </w:tcPr>
          <w:p w14:paraId="4E2589AF">
            <w:r>
              <w:rPr>
                <w:rFonts w:ascii="仿宋_GB2312" w:hAnsi="仿宋_GB2312" w:eastAsia="仿宋_GB2312" w:cs="仿宋_GB2312"/>
                <w:sz w:val="18"/>
                <w:u w:color="auto"/>
              </w:rPr>
              <w:t>0.00</w:t>
            </w:r>
          </w:p>
        </w:tc>
        <w:tc>
          <w:tcPr>
            <w:tcW w:w="953" w:type="dxa"/>
          </w:tcPr>
          <w:p w14:paraId="6B8B6C63">
            <w:r>
              <w:rPr>
                <w:rFonts w:ascii="仿宋_GB2312" w:hAnsi="仿宋_GB2312" w:eastAsia="仿宋_GB2312" w:cs="仿宋_GB2312"/>
                <w:sz w:val="18"/>
                <w:u w:color="auto"/>
              </w:rPr>
              <w:t>39910</w:t>
            </w:r>
          </w:p>
        </w:tc>
        <w:tc>
          <w:tcPr>
            <w:tcW w:w="2860" w:type="dxa"/>
          </w:tcPr>
          <w:p w14:paraId="56AB52AF">
            <w:r>
              <w:rPr>
                <w:rFonts w:ascii="仿宋_GB2312" w:hAnsi="仿宋_GB2312" w:eastAsia="仿宋_GB2312" w:cs="仿宋_GB2312"/>
                <w:sz w:val="18"/>
                <w:u w:color="auto"/>
              </w:rPr>
              <w:t>资本性赠与</w:t>
            </w:r>
          </w:p>
        </w:tc>
        <w:tc>
          <w:tcPr>
            <w:tcW w:w="953" w:type="dxa"/>
          </w:tcPr>
          <w:p w14:paraId="45505088">
            <w:r>
              <w:rPr>
                <w:rFonts w:ascii="仿宋_GB2312" w:hAnsi="仿宋_GB2312" w:eastAsia="仿宋_GB2312" w:cs="仿宋_GB2312"/>
                <w:sz w:val="18"/>
                <w:u w:color="auto"/>
              </w:rPr>
              <w:t>0.00</w:t>
            </w:r>
          </w:p>
        </w:tc>
      </w:tr>
      <w:tr w14:paraId="3939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98EEF6A"/>
        </w:tc>
        <w:tc>
          <w:tcPr>
            <w:tcW w:w="2860" w:type="dxa"/>
          </w:tcPr>
          <w:p w14:paraId="04010518"/>
        </w:tc>
        <w:tc>
          <w:tcPr>
            <w:tcW w:w="953" w:type="dxa"/>
          </w:tcPr>
          <w:p w14:paraId="5360E759"/>
        </w:tc>
        <w:tc>
          <w:tcPr>
            <w:tcW w:w="953" w:type="dxa"/>
          </w:tcPr>
          <w:p w14:paraId="24149C00"/>
        </w:tc>
        <w:tc>
          <w:tcPr>
            <w:tcW w:w="2860" w:type="dxa"/>
          </w:tcPr>
          <w:p w14:paraId="0E71FD6B"/>
        </w:tc>
        <w:tc>
          <w:tcPr>
            <w:tcW w:w="953" w:type="dxa"/>
          </w:tcPr>
          <w:p w14:paraId="24C60808"/>
        </w:tc>
        <w:tc>
          <w:tcPr>
            <w:tcW w:w="953" w:type="dxa"/>
          </w:tcPr>
          <w:p w14:paraId="2A40BF0E"/>
        </w:tc>
        <w:tc>
          <w:tcPr>
            <w:tcW w:w="2860" w:type="dxa"/>
          </w:tcPr>
          <w:p w14:paraId="23ABC472"/>
        </w:tc>
        <w:tc>
          <w:tcPr>
            <w:tcW w:w="953" w:type="dxa"/>
          </w:tcPr>
          <w:p w14:paraId="5D8384C5"/>
        </w:tc>
      </w:tr>
      <w:tr w14:paraId="0F00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813" w:type="dxa"/>
            <w:gridSpan w:val="2"/>
          </w:tcPr>
          <w:p w14:paraId="17410F02">
            <w:r>
              <w:rPr>
                <w:rFonts w:ascii="仿宋_GB2312" w:hAnsi="仿宋_GB2312" w:eastAsia="仿宋_GB2312" w:cs="仿宋_GB2312"/>
                <w:b/>
                <w:sz w:val="18"/>
                <w:u w:color="auto"/>
              </w:rPr>
              <w:t xml:space="preserve">人员经费合计 </w:t>
            </w:r>
          </w:p>
        </w:tc>
        <w:tc>
          <w:tcPr>
            <w:tcW w:w="953" w:type="dxa"/>
          </w:tcPr>
          <w:p w14:paraId="3F884098">
            <w:r>
              <w:rPr>
                <w:rFonts w:ascii="仿宋_GB2312" w:hAnsi="仿宋_GB2312" w:eastAsia="仿宋_GB2312" w:cs="仿宋_GB2312"/>
                <w:b/>
                <w:sz w:val="18"/>
                <w:u w:color="auto"/>
              </w:rPr>
              <w:t>96.38</w:t>
            </w:r>
          </w:p>
        </w:tc>
        <w:tc>
          <w:tcPr>
            <w:tcW w:w="8579" w:type="dxa"/>
            <w:gridSpan w:val="5"/>
          </w:tcPr>
          <w:p w14:paraId="026C922A">
            <w:r>
              <w:rPr>
                <w:rFonts w:ascii="仿宋_GB2312" w:hAnsi="仿宋_GB2312" w:eastAsia="仿宋_GB2312" w:cs="仿宋_GB2312"/>
                <w:b/>
                <w:sz w:val="18"/>
                <w:u w:color="auto"/>
              </w:rPr>
              <w:t>公用经费合计</w:t>
            </w:r>
          </w:p>
        </w:tc>
        <w:tc>
          <w:tcPr>
            <w:tcW w:w="953" w:type="dxa"/>
          </w:tcPr>
          <w:p w14:paraId="29255D08">
            <w:r>
              <w:rPr>
                <w:rFonts w:ascii="仿宋_GB2312" w:hAnsi="仿宋_GB2312" w:eastAsia="仿宋_GB2312" w:cs="仿宋_GB2312"/>
                <w:b/>
                <w:sz w:val="18"/>
                <w:u w:color="auto"/>
              </w:rPr>
              <w:t>10.77</w:t>
            </w:r>
          </w:p>
        </w:tc>
      </w:tr>
    </w:tbl>
    <w:p w14:paraId="1C4CF1A5">
      <w:pPr>
        <w:pStyle w:val="16"/>
        <w:rPr>
          <w:rFonts w:ascii="Times New Roman" w:hAnsi="Times New Roman" w:cs="Times New Roman" w:eastAsiaTheme="minorEastAsia"/>
        </w:rPr>
      </w:pPr>
      <w:r>
        <w:rPr>
          <w:rFonts w:hint="eastAsia" w:ascii="Times New Roman" w:hAnsi="Times New Roman" w:cs="Times New Roman" w:eastAsiaTheme="minorEastAsia"/>
        </w:rPr>
        <w:t>注：本表反映部门本年度一般公共预算财政拨款基本支出明细情况。</w:t>
      </w:r>
    </w:p>
    <w:p w14:paraId="7AE33EC4">
      <w:pPr>
        <w:pStyle w:val="16"/>
        <w:rPr>
          <w:rFonts w:ascii="Times New Roman" w:hAnsi="Times New Roman" w:cs="Times New Roman" w:eastAsiaTheme="minorEastAsia"/>
        </w:rPr>
        <w:sectPr>
          <w:pgSz w:w="16838" w:h="11906" w:orient="landscape"/>
          <w:pgMar w:top="567" w:right="1389" w:bottom="567" w:left="1389" w:header="851" w:footer="992" w:gutter="0"/>
          <w:cols w:space="425" w:num="1"/>
          <w:docGrid w:type="lines" w:linePitch="312" w:charSpace="0"/>
        </w:sectPr>
      </w:pPr>
    </w:p>
    <w:p w14:paraId="5A0E2E4E">
      <w:pPr>
        <w:pStyle w:val="3"/>
        <w:numPr>
          <w:ilvl w:val="0"/>
          <w:numId w:val="1"/>
        </w:numPr>
      </w:pPr>
      <w:bookmarkStart w:id="22" w:name="_Toc14953"/>
      <w:bookmarkStart w:id="23" w:name="_Toc7633"/>
      <w:r>
        <w:rPr>
          <w:rFonts w:hint="eastAsia"/>
        </w:rPr>
        <w:t>一般公共预算财政拨款“三公”经费支出决算表</w:t>
      </w:r>
      <w:bookmarkEnd w:id="22"/>
      <w:bookmarkEnd w:id="23"/>
      <w:r>
        <w:rPr>
          <w:rFonts w:hint="eastAsia"/>
        </w:rPr>
        <w:t xml:space="preserve"> </w:t>
      </w:r>
    </w:p>
    <w:p w14:paraId="79833702">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kern w:val="0"/>
          <w:sz w:val="36"/>
          <w:szCs w:val="36"/>
        </w:rPr>
        <w:t>一般公共预算财政拨款“三公”经费支出决算表</w:t>
      </w:r>
    </w:p>
    <w:p w14:paraId="2D981E04">
      <w:pPr>
        <w:widowControl/>
        <w:spacing w:line="240" w:lineRule="auto"/>
        <w:jc w:val="right"/>
        <w:rPr>
          <w:rFonts w:ascii="宋体" w:hAnsi="宋体" w:eastAsia="宋体" w:cs="宋体"/>
          <w:sz w:val="22"/>
        </w:rPr>
      </w:pPr>
      <w:r>
        <w:rPr>
          <w:rFonts w:ascii="宋体" w:hAnsi="宋体" w:eastAsia="宋体" w:cs="宋体"/>
          <w:sz w:val="22"/>
        </w:rPr>
        <w:t>公开07表</w:t>
      </w:r>
    </w:p>
    <w:p w14:paraId="63CC9840">
      <w:pPr>
        <w:widowControl/>
        <w:tabs>
          <w:tab w:val="left" w:pos="424"/>
          <w:tab w:val="right" w:pos="8392"/>
        </w:tabs>
        <w:spacing w:line="240" w:lineRule="auto"/>
        <w:jc w:val="left"/>
        <w:rPr>
          <w:rFonts w:ascii="宋体" w:hAnsi="宋体" w:eastAsia="宋体" w:cs="宋体"/>
          <w:sz w:val="22"/>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中共三明市三元区委区直机关工作委员会</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182"/>
        <w:gridCol w:w="836"/>
        <w:gridCol w:w="4182"/>
      </w:tblGrid>
      <w:tr w14:paraId="03FB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vAlign w:val="center"/>
          </w:tcPr>
          <w:p w14:paraId="235C8428">
            <w:pPr>
              <w:jc w:val="center"/>
            </w:pPr>
            <w:r>
              <w:rPr>
                <w:rFonts w:ascii="仿宋_GB2312" w:hAnsi="仿宋_GB2312" w:eastAsia="仿宋_GB2312" w:cs="仿宋_GB2312"/>
                <w:sz w:val="22"/>
                <w:u w:color="auto"/>
              </w:rPr>
              <w:t>项目</w:t>
            </w:r>
          </w:p>
        </w:tc>
        <w:tc>
          <w:tcPr>
            <w:tcW w:w="836" w:type="dxa"/>
            <w:vAlign w:val="center"/>
          </w:tcPr>
          <w:p w14:paraId="2B0C75B6">
            <w:pPr>
              <w:jc w:val="center"/>
            </w:pPr>
            <w:r>
              <w:rPr>
                <w:rFonts w:ascii="仿宋_GB2312" w:hAnsi="仿宋_GB2312" w:eastAsia="仿宋_GB2312" w:cs="仿宋_GB2312"/>
                <w:sz w:val="22"/>
                <w:u w:color="auto"/>
              </w:rPr>
              <w:t>行次</w:t>
            </w:r>
          </w:p>
        </w:tc>
        <w:tc>
          <w:tcPr>
            <w:tcW w:w="4182" w:type="dxa"/>
            <w:vAlign w:val="center"/>
          </w:tcPr>
          <w:p w14:paraId="04567886">
            <w:pPr>
              <w:jc w:val="center"/>
            </w:pPr>
            <w:r>
              <w:rPr>
                <w:rFonts w:ascii="仿宋_GB2312" w:hAnsi="仿宋_GB2312" w:eastAsia="仿宋_GB2312" w:cs="仿宋_GB2312"/>
                <w:sz w:val="22"/>
                <w:u w:color="auto"/>
              </w:rPr>
              <w:t>决算数</w:t>
            </w:r>
          </w:p>
        </w:tc>
      </w:tr>
      <w:tr w14:paraId="316A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4640A379">
            <w:r>
              <w:rPr>
                <w:rFonts w:ascii="仿宋_GB2312" w:hAnsi="仿宋_GB2312" w:eastAsia="仿宋_GB2312" w:cs="仿宋_GB2312"/>
                <w:b/>
                <w:sz w:val="18"/>
                <w:u w:color="auto"/>
              </w:rPr>
              <w:t>合计</w:t>
            </w:r>
          </w:p>
        </w:tc>
        <w:tc>
          <w:tcPr>
            <w:tcW w:w="836" w:type="dxa"/>
          </w:tcPr>
          <w:p w14:paraId="528F845B">
            <w:r>
              <w:rPr>
                <w:rFonts w:ascii="仿宋_GB2312" w:hAnsi="仿宋_GB2312" w:eastAsia="仿宋_GB2312" w:cs="仿宋_GB2312"/>
                <w:b/>
                <w:sz w:val="18"/>
                <w:u w:color="auto"/>
              </w:rPr>
              <w:t>1</w:t>
            </w:r>
          </w:p>
        </w:tc>
        <w:tc>
          <w:tcPr>
            <w:tcW w:w="4182" w:type="dxa"/>
          </w:tcPr>
          <w:p w14:paraId="43652F13">
            <w:r>
              <w:rPr>
                <w:rFonts w:ascii="仿宋_GB2312" w:hAnsi="仿宋_GB2312" w:eastAsia="仿宋_GB2312" w:cs="仿宋_GB2312"/>
                <w:b/>
                <w:sz w:val="18"/>
                <w:u w:color="auto"/>
              </w:rPr>
              <w:t>0.00</w:t>
            </w:r>
          </w:p>
        </w:tc>
      </w:tr>
      <w:tr w14:paraId="1FF8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75858194">
            <w:r>
              <w:rPr>
                <w:rFonts w:ascii="仿宋_GB2312" w:hAnsi="仿宋_GB2312" w:eastAsia="仿宋_GB2312" w:cs="仿宋_GB2312"/>
                <w:sz w:val="18"/>
                <w:u w:color="auto"/>
              </w:rPr>
              <w:t>1. 因公出国（境）费</w:t>
            </w:r>
          </w:p>
        </w:tc>
        <w:tc>
          <w:tcPr>
            <w:tcW w:w="836" w:type="dxa"/>
          </w:tcPr>
          <w:p w14:paraId="4B942C97">
            <w:r>
              <w:rPr>
                <w:rFonts w:ascii="仿宋_GB2312" w:hAnsi="仿宋_GB2312" w:eastAsia="仿宋_GB2312" w:cs="仿宋_GB2312"/>
                <w:sz w:val="18"/>
                <w:u w:color="auto"/>
              </w:rPr>
              <w:t>2</w:t>
            </w:r>
          </w:p>
        </w:tc>
        <w:tc>
          <w:tcPr>
            <w:tcW w:w="4182" w:type="dxa"/>
          </w:tcPr>
          <w:p w14:paraId="7A21E44A">
            <w:r>
              <w:rPr>
                <w:rFonts w:ascii="仿宋_GB2312" w:hAnsi="仿宋_GB2312" w:eastAsia="仿宋_GB2312" w:cs="仿宋_GB2312"/>
                <w:sz w:val="18"/>
                <w:u w:color="auto"/>
              </w:rPr>
              <w:t>0.00</w:t>
            </w:r>
          </w:p>
        </w:tc>
      </w:tr>
      <w:tr w14:paraId="59DE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75A7FFE7">
            <w:r>
              <w:rPr>
                <w:rFonts w:ascii="仿宋_GB2312" w:hAnsi="仿宋_GB2312" w:eastAsia="仿宋_GB2312" w:cs="仿宋_GB2312"/>
                <w:sz w:val="18"/>
                <w:u w:color="auto"/>
              </w:rPr>
              <w:t>2. 公务用车购置及运行维护费</w:t>
            </w:r>
          </w:p>
        </w:tc>
        <w:tc>
          <w:tcPr>
            <w:tcW w:w="836" w:type="dxa"/>
          </w:tcPr>
          <w:p w14:paraId="4AFF7C9C">
            <w:r>
              <w:rPr>
                <w:rFonts w:ascii="仿宋_GB2312" w:hAnsi="仿宋_GB2312" w:eastAsia="仿宋_GB2312" w:cs="仿宋_GB2312"/>
                <w:sz w:val="18"/>
                <w:u w:color="auto"/>
              </w:rPr>
              <w:t>3</w:t>
            </w:r>
          </w:p>
        </w:tc>
        <w:tc>
          <w:tcPr>
            <w:tcW w:w="4182" w:type="dxa"/>
          </w:tcPr>
          <w:p w14:paraId="33EE9786">
            <w:r>
              <w:rPr>
                <w:rFonts w:ascii="仿宋_GB2312" w:hAnsi="仿宋_GB2312" w:eastAsia="仿宋_GB2312" w:cs="仿宋_GB2312"/>
                <w:sz w:val="18"/>
                <w:u w:color="auto"/>
              </w:rPr>
              <w:t>0.00</w:t>
            </w:r>
          </w:p>
        </w:tc>
      </w:tr>
      <w:tr w14:paraId="02CE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08979104">
            <w:r>
              <w:rPr>
                <w:rFonts w:ascii="仿宋_GB2312" w:hAnsi="仿宋_GB2312" w:eastAsia="仿宋_GB2312" w:cs="仿宋_GB2312"/>
                <w:sz w:val="18"/>
                <w:u w:color="auto"/>
              </w:rPr>
              <w:t>其中：（1）公务用车购置费</w:t>
            </w:r>
          </w:p>
        </w:tc>
        <w:tc>
          <w:tcPr>
            <w:tcW w:w="836" w:type="dxa"/>
          </w:tcPr>
          <w:p w14:paraId="0ACA13C6">
            <w:r>
              <w:rPr>
                <w:rFonts w:ascii="仿宋_GB2312" w:hAnsi="仿宋_GB2312" w:eastAsia="仿宋_GB2312" w:cs="仿宋_GB2312"/>
                <w:sz w:val="18"/>
                <w:u w:color="auto"/>
              </w:rPr>
              <w:t>4</w:t>
            </w:r>
          </w:p>
        </w:tc>
        <w:tc>
          <w:tcPr>
            <w:tcW w:w="4182" w:type="dxa"/>
          </w:tcPr>
          <w:p w14:paraId="373A6E9E">
            <w:r>
              <w:rPr>
                <w:rFonts w:ascii="仿宋_GB2312" w:hAnsi="仿宋_GB2312" w:eastAsia="仿宋_GB2312" w:cs="仿宋_GB2312"/>
                <w:sz w:val="18"/>
                <w:u w:color="auto"/>
              </w:rPr>
              <w:t>0.00</w:t>
            </w:r>
          </w:p>
        </w:tc>
      </w:tr>
      <w:tr w14:paraId="29F3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43044307">
            <w:r>
              <w:rPr>
                <w:rFonts w:ascii="仿宋_GB2312" w:hAnsi="仿宋_GB2312" w:eastAsia="仿宋_GB2312" w:cs="仿宋_GB2312"/>
                <w:sz w:val="18"/>
                <w:u w:color="auto"/>
              </w:rPr>
              <w:t>（2）公务用车运行维护费</w:t>
            </w:r>
          </w:p>
        </w:tc>
        <w:tc>
          <w:tcPr>
            <w:tcW w:w="836" w:type="dxa"/>
          </w:tcPr>
          <w:p w14:paraId="041C3B4F">
            <w:r>
              <w:rPr>
                <w:rFonts w:ascii="仿宋_GB2312" w:hAnsi="仿宋_GB2312" w:eastAsia="仿宋_GB2312" w:cs="仿宋_GB2312"/>
                <w:sz w:val="18"/>
                <w:u w:color="auto"/>
              </w:rPr>
              <w:t>5</w:t>
            </w:r>
          </w:p>
        </w:tc>
        <w:tc>
          <w:tcPr>
            <w:tcW w:w="4182" w:type="dxa"/>
          </w:tcPr>
          <w:p w14:paraId="5BFB82A6">
            <w:r>
              <w:rPr>
                <w:rFonts w:ascii="仿宋_GB2312" w:hAnsi="仿宋_GB2312" w:eastAsia="仿宋_GB2312" w:cs="仿宋_GB2312"/>
                <w:sz w:val="18"/>
                <w:u w:color="auto"/>
              </w:rPr>
              <w:t>0.00</w:t>
            </w:r>
          </w:p>
        </w:tc>
      </w:tr>
      <w:tr w14:paraId="1E6A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033AAC6D">
            <w:r>
              <w:rPr>
                <w:rFonts w:ascii="仿宋_GB2312" w:hAnsi="仿宋_GB2312" w:eastAsia="仿宋_GB2312" w:cs="仿宋_GB2312"/>
                <w:sz w:val="18"/>
                <w:u w:color="auto"/>
              </w:rPr>
              <w:t>3. 公务接待费</w:t>
            </w:r>
          </w:p>
        </w:tc>
        <w:tc>
          <w:tcPr>
            <w:tcW w:w="836" w:type="dxa"/>
          </w:tcPr>
          <w:p w14:paraId="2F38BDB2">
            <w:r>
              <w:rPr>
                <w:rFonts w:ascii="仿宋_GB2312" w:hAnsi="仿宋_GB2312" w:eastAsia="仿宋_GB2312" w:cs="仿宋_GB2312"/>
                <w:sz w:val="18"/>
                <w:u w:color="auto"/>
              </w:rPr>
              <w:t>6</w:t>
            </w:r>
          </w:p>
        </w:tc>
        <w:tc>
          <w:tcPr>
            <w:tcW w:w="4182" w:type="dxa"/>
          </w:tcPr>
          <w:p w14:paraId="5A8885F3">
            <w:r>
              <w:rPr>
                <w:rFonts w:ascii="仿宋_GB2312" w:hAnsi="仿宋_GB2312" w:eastAsia="仿宋_GB2312" w:cs="仿宋_GB2312"/>
                <w:sz w:val="18"/>
                <w:u w:color="auto"/>
              </w:rPr>
              <w:t>0.00</w:t>
            </w:r>
          </w:p>
        </w:tc>
      </w:tr>
      <w:tr w14:paraId="04E5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5D92FBDD">
            <w:r>
              <w:rPr>
                <w:rFonts w:ascii="仿宋_GB2312" w:hAnsi="仿宋_GB2312" w:eastAsia="仿宋_GB2312" w:cs="仿宋_GB2312"/>
                <w:sz w:val="18"/>
                <w:u w:color="auto"/>
              </w:rPr>
              <w:t>2.没有一般公共预算财政拨款“三公”经费支出的部门请公开空表，并说明“本部门2024年度没有使用一般公共预算财政拨款安排的“三公”经费支出”。</w:t>
            </w:r>
          </w:p>
        </w:tc>
        <w:tc>
          <w:tcPr>
            <w:tcW w:w="836" w:type="dxa"/>
          </w:tcPr>
          <w:p w14:paraId="514A96AD"/>
        </w:tc>
        <w:tc>
          <w:tcPr>
            <w:tcW w:w="4182" w:type="dxa"/>
          </w:tcPr>
          <w:p w14:paraId="18323A77">
            <w:r>
              <w:rPr>
                <w:rFonts w:ascii="仿宋_GB2312" w:hAnsi="仿宋_GB2312" w:eastAsia="仿宋_GB2312" w:cs="仿宋_GB2312"/>
                <w:sz w:val="18"/>
                <w:u w:color="auto"/>
              </w:rPr>
              <w:t>0.00</w:t>
            </w:r>
          </w:p>
        </w:tc>
      </w:tr>
    </w:tbl>
    <w:p w14:paraId="77157A10">
      <w:pPr>
        <w:jc w:val="left"/>
        <w:rPr>
          <w:rFonts w:hint="eastAsia" w:ascii="Times New Roman" w:hAnsi="Times New Roman" w:cs="Times New Roman" w:eastAsiaTheme="minorEastAsia"/>
          <w:color w:val="000000"/>
          <w:kern w:val="0"/>
          <w:sz w:val="24"/>
          <w:szCs w:val="24"/>
          <w:lang w:val="en-US" w:eastAsia="zh-CN" w:bidi="ar-SA"/>
        </w:rPr>
        <w:sectPr>
          <w:pgSz w:w="11906" w:h="16838"/>
          <w:pgMar w:top="1702" w:right="1800" w:bottom="1843" w:left="1800" w:header="851" w:footer="992" w:gutter="0"/>
          <w:cols w:space="425" w:num="1"/>
          <w:docGrid w:type="lines" w:linePitch="312" w:charSpace="0"/>
        </w:sectPr>
      </w:pPr>
      <w:r>
        <w:rPr>
          <w:rFonts w:hint="eastAsia" w:ascii="Times New Roman" w:hAnsi="Times New Roman" w:cs="Times New Roman" w:eastAsiaTheme="minorEastAsia"/>
          <w:color w:val="000000"/>
          <w:kern w:val="0"/>
          <w:sz w:val="24"/>
          <w:szCs w:val="24"/>
          <w:lang w:val="en-US" w:eastAsia="zh-CN" w:bidi="ar-SA"/>
        </w:rPr>
        <w:t>注：本表反映部门本年度“三公”经费支出决算情况，包括当年一般公共预算财政拨款和以前年度结转资金安排的实际支出。</w:t>
      </w:r>
    </w:p>
    <w:p w14:paraId="74F100C4">
      <w:pPr>
        <w:pStyle w:val="3"/>
        <w:spacing w:before="0" w:after="0"/>
      </w:pPr>
      <w:bookmarkStart w:id="24" w:name="_Toc16394"/>
      <w:bookmarkStart w:id="25" w:name="_Toc20555"/>
      <w:r>
        <w:rPr>
          <w:rFonts w:hint="eastAsia"/>
        </w:rPr>
        <w:t>八、政府性基金预算财政拨款收入支出决算表</w:t>
      </w:r>
      <w:bookmarkEnd w:id="24"/>
      <w:bookmarkEnd w:id="25"/>
      <w:r>
        <w:rPr>
          <w:rFonts w:hint="eastAsia"/>
        </w:rPr>
        <w:t xml:space="preserve"> </w:t>
      </w:r>
    </w:p>
    <w:p w14:paraId="3B254944">
      <w:pPr>
        <w:widowControl/>
        <w:tabs>
          <w:tab w:val="right" w:pos="13432"/>
        </w:tabs>
        <w:spacing w:line="240" w:lineRule="auto"/>
        <w:jc w:val="center"/>
        <w:rPr>
          <w:rFonts w:ascii="宋体" w:hAnsi="宋体" w:eastAsia="宋体" w:cs="宋体"/>
          <w:kern w:val="0"/>
          <w:sz w:val="24"/>
          <w:szCs w:val="24"/>
        </w:rPr>
      </w:pPr>
      <w:r>
        <w:rPr>
          <w:rFonts w:hint="eastAsia" w:ascii="黑体" w:hAnsi="宋体" w:eastAsia="黑体" w:cs="黑体"/>
          <w:color w:val="000000"/>
          <w:kern w:val="0"/>
          <w:sz w:val="36"/>
          <w:szCs w:val="36"/>
        </w:rPr>
        <w:t>政府性基金预算财政拨款收入支出决算表</w:t>
      </w:r>
    </w:p>
    <w:p w14:paraId="1F0FD259">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p w14:paraId="55D97539">
      <w:pPr>
        <w:widowControl/>
        <w:tabs>
          <w:tab w:val="left" w:pos="424"/>
          <w:tab w:val="right" w:pos="13432"/>
        </w:tabs>
        <w:spacing w:line="240" w:lineRule="auto"/>
        <w:jc w:val="left"/>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中共三明市三元区委区直机关工作委员会</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89"/>
        <w:gridCol w:w="3178"/>
        <w:gridCol w:w="1589"/>
        <w:gridCol w:w="1589"/>
        <w:gridCol w:w="1589"/>
        <w:gridCol w:w="1589"/>
        <w:gridCol w:w="1589"/>
        <w:gridCol w:w="1589"/>
      </w:tblGrid>
      <w:tr w14:paraId="1741F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14:paraId="58948064">
            <w:pPr>
              <w:jc w:val="center"/>
            </w:pPr>
            <w:r>
              <w:rPr>
                <w:rFonts w:ascii="仿宋_GB2312" w:hAnsi="仿宋_GB2312" w:eastAsia="仿宋_GB2312" w:cs="仿宋_GB2312"/>
                <w:sz w:val="22"/>
                <w:u w:color="auto"/>
              </w:rPr>
              <w:t>项目</w:t>
            </w:r>
          </w:p>
        </w:tc>
        <w:tc>
          <w:tcPr>
            <w:tcW w:w="1589" w:type="dxa"/>
            <w:vMerge w:val="restart"/>
            <w:vAlign w:val="center"/>
          </w:tcPr>
          <w:p w14:paraId="7936D011">
            <w:pPr>
              <w:jc w:val="center"/>
            </w:pPr>
            <w:r>
              <w:rPr>
                <w:rFonts w:ascii="仿宋_GB2312" w:hAnsi="仿宋_GB2312" w:eastAsia="仿宋_GB2312" w:cs="仿宋_GB2312"/>
                <w:sz w:val="22"/>
                <w:u w:color="auto"/>
              </w:rPr>
              <w:t>年初结转和结余</w:t>
            </w:r>
          </w:p>
        </w:tc>
        <w:tc>
          <w:tcPr>
            <w:tcW w:w="1589" w:type="dxa"/>
            <w:vMerge w:val="restart"/>
            <w:vAlign w:val="center"/>
          </w:tcPr>
          <w:p w14:paraId="0B84F086">
            <w:pPr>
              <w:jc w:val="center"/>
            </w:pPr>
            <w:r>
              <w:rPr>
                <w:rFonts w:ascii="仿宋_GB2312" w:hAnsi="仿宋_GB2312" w:eastAsia="仿宋_GB2312" w:cs="仿宋_GB2312"/>
                <w:sz w:val="22"/>
                <w:u w:color="auto"/>
              </w:rPr>
              <w:t>本年收入</w:t>
            </w:r>
          </w:p>
        </w:tc>
        <w:tc>
          <w:tcPr>
            <w:tcW w:w="4767" w:type="dxa"/>
            <w:gridSpan w:val="3"/>
            <w:vAlign w:val="center"/>
          </w:tcPr>
          <w:p w14:paraId="53DB4A8B">
            <w:pPr>
              <w:jc w:val="center"/>
            </w:pPr>
            <w:r>
              <w:rPr>
                <w:rFonts w:ascii="仿宋_GB2312" w:hAnsi="仿宋_GB2312" w:eastAsia="仿宋_GB2312" w:cs="仿宋_GB2312"/>
                <w:sz w:val="22"/>
                <w:u w:color="auto"/>
              </w:rPr>
              <w:t>本年支出</w:t>
            </w:r>
          </w:p>
        </w:tc>
        <w:tc>
          <w:tcPr>
            <w:tcW w:w="1589" w:type="dxa"/>
            <w:vMerge w:val="restart"/>
            <w:vAlign w:val="center"/>
          </w:tcPr>
          <w:p w14:paraId="6A377A72">
            <w:pPr>
              <w:jc w:val="center"/>
            </w:pPr>
            <w:r>
              <w:rPr>
                <w:rFonts w:ascii="仿宋_GB2312" w:hAnsi="仿宋_GB2312" w:eastAsia="仿宋_GB2312" w:cs="仿宋_GB2312"/>
                <w:sz w:val="22"/>
                <w:u w:color="auto"/>
              </w:rPr>
              <w:t>年末结转和结余</w:t>
            </w:r>
          </w:p>
        </w:tc>
      </w:tr>
      <w:tr w14:paraId="29DC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vAlign w:val="center"/>
          </w:tcPr>
          <w:p w14:paraId="38E1CDD5">
            <w:pPr>
              <w:jc w:val="center"/>
            </w:pPr>
            <w:r>
              <w:rPr>
                <w:rFonts w:ascii="仿宋_GB2312" w:hAnsi="仿宋_GB2312" w:eastAsia="仿宋_GB2312" w:cs="仿宋_GB2312"/>
                <w:sz w:val="22"/>
                <w:u w:color="auto"/>
              </w:rPr>
              <w:t>支出功能分类科目编码</w:t>
            </w:r>
          </w:p>
        </w:tc>
        <w:tc>
          <w:tcPr>
            <w:tcW w:w="3178" w:type="dxa"/>
            <w:vAlign w:val="center"/>
          </w:tcPr>
          <w:p w14:paraId="3E0E2F41">
            <w:pPr>
              <w:jc w:val="center"/>
            </w:pPr>
            <w:r>
              <w:rPr>
                <w:rFonts w:ascii="仿宋_GB2312" w:hAnsi="仿宋_GB2312" w:eastAsia="仿宋_GB2312" w:cs="仿宋_GB2312"/>
                <w:sz w:val="22"/>
                <w:u w:color="auto"/>
              </w:rPr>
              <w:t>科目名称</w:t>
            </w:r>
          </w:p>
        </w:tc>
        <w:tc>
          <w:tcPr>
            <w:tcW w:w="1589" w:type="dxa"/>
            <w:vMerge w:val="continue"/>
            <w:vAlign w:val="center"/>
          </w:tcPr>
          <w:p w14:paraId="467D8438">
            <w:pPr>
              <w:jc w:val="center"/>
            </w:pPr>
          </w:p>
        </w:tc>
        <w:tc>
          <w:tcPr>
            <w:tcW w:w="1589" w:type="dxa"/>
            <w:vMerge w:val="continue"/>
            <w:vAlign w:val="center"/>
          </w:tcPr>
          <w:p w14:paraId="452079B5">
            <w:pPr>
              <w:jc w:val="center"/>
            </w:pPr>
          </w:p>
        </w:tc>
        <w:tc>
          <w:tcPr>
            <w:tcW w:w="1589" w:type="dxa"/>
            <w:vAlign w:val="center"/>
          </w:tcPr>
          <w:p w14:paraId="6A6F98AB">
            <w:pPr>
              <w:jc w:val="center"/>
            </w:pPr>
            <w:r>
              <w:rPr>
                <w:rFonts w:ascii="仿宋_GB2312" w:hAnsi="仿宋_GB2312" w:eastAsia="仿宋_GB2312" w:cs="仿宋_GB2312"/>
                <w:sz w:val="22"/>
                <w:u w:color="auto"/>
              </w:rPr>
              <w:t>小计</w:t>
            </w:r>
          </w:p>
        </w:tc>
        <w:tc>
          <w:tcPr>
            <w:tcW w:w="1589" w:type="dxa"/>
            <w:vAlign w:val="center"/>
          </w:tcPr>
          <w:p w14:paraId="5CAE5871">
            <w:pPr>
              <w:jc w:val="center"/>
            </w:pPr>
            <w:r>
              <w:rPr>
                <w:rFonts w:ascii="仿宋_GB2312" w:hAnsi="仿宋_GB2312" w:eastAsia="仿宋_GB2312" w:cs="仿宋_GB2312"/>
                <w:sz w:val="22"/>
                <w:u w:color="auto"/>
              </w:rPr>
              <w:t>基本支出</w:t>
            </w:r>
          </w:p>
        </w:tc>
        <w:tc>
          <w:tcPr>
            <w:tcW w:w="1589" w:type="dxa"/>
            <w:vAlign w:val="center"/>
          </w:tcPr>
          <w:p w14:paraId="54907CD3">
            <w:pPr>
              <w:jc w:val="center"/>
            </w:pPr>
            <w:r>
              <w:rPr>
                <w:rFonts w:ascii="仿宋_GB2312" w:hAnsi="仿宋_GB2312" w:eastAsia="仿宋_GB2312" w:cs="仿宋_GB2312"/>
                <w:sz w:val="22"/>
                <w:u w:color="auto"/>
              </w:rPr>
              <w:t>项目支出</w:t>
            </w:r>
          </w:p>
        </w:tc>
        <w:tc>
          <w:tcPr>
            <w:tcW w:w="1589" w:type="dxa"/>
            <w:vMerge w:val="continue"/>
            <w:vAlign w:val="center"/>
          </w:tcPr>
          <w:p w14:paraId="6921946C">
            <w:pPr>
              <w:jc w:val="center"/>
            </w:pPr>
          </w:p>
        </w:tc>
      </w:tr>
      <w:tr w14:paraId="429C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14:paraId="785E73F3">
            <w:pPr>
              <w:jc w:val="center"/>
            </w:pPr>
            <w:r>
              <w:rPr>
                <w:rFonts w:ascii="仿宋_GB2312" w:hAnsi="仿宋_GB2312" w:eastAsia="仿宋_GB2312" w:cs="仿宋_GB2312"/>
                <w:sz w:val="22"/>
                <w:u w:color="auto"/>
              </w:rPr>
              <w:t>栏次</w:t>
            </w:r>
          </w:p>
        </w:tc>
        <w:tc>
          <w:tcPr>
            <w:tcW w:w="1589" w:type="dxa"/>
            <w:vAlign w:val="center"/>
          </w:tcPr>
          <w:p w14:paraId="66CAA01C">
            <w:pPr>
              <w:jc w:val="center"/>
            </w:pPr>
            <w:r>
              <w:rPr>
                <w:rFonts w:ascii="仿宋_GB2312" w:hAnsi="仿宋_GB2312" w:eastAsia="仿宋_GB2312" w:cs="仿宋_GB2312"/>
                <w:sz w:val="22"/>
                <w:u w:color="auto"/>
              </w:rPr>
              <w:t>1</w:t>
            </w:r>
          </w:p>
        </w:tc>
        <w:tc>
          <w:tcPr>
            <w:tcW w:w="1589" w:type="dxa"/>
            <w:vAlign w:val="center"/>
          </w:tcPr>
          <w:p w14:paraId="0740FBA3">
            <w:pPr>
              <w:jc w:val="center"/>
            </w:pPr>
            <w:r>
              <w:rPr>
                <w:rFonts w:ascii="仿宋_GB2312" w:hAnsi="仿宋_GB2312" w:eastAsia="仿宋_GB2312" w:cs="仿宋_GB2312"/>
                <w:sz w:val="22"/>
                <w:u w:color="auto"/>
              </w:rPr>
              <w:t>2</w:t>
            </w:r>
          </w:p>
        </w:tc>
        <w:tc>
          <w:tcPr>
            <w:tcW w:w="1589" w:type="dxa"/>
            <w:vAlign w:val="center"/>
          </w:tcPr>
          <w:p w14:paraId="38C7469F">
            <w:pPr>
              <w:jc w:val="center"/>
            </w:pPr>
            <w:r>
              <w:rPr>
                <w:rFonts w:ascii="仿宋_GB2312" w:hAnsi="仿宋_GB2312" w:eastAsia="仿宋_GB2312" w:cs="仿宋_GB2312"/>
                <w:sz w:val="22"/>
                <w:u w:color="auto"/>
              </w:rPr>
              <w:t>3</w:t>
            </w:r>
          </w:p>
        </w:tc>
        <w:tc>
          <w:tcPr>
            <w:tcW w:w="1589" w:type="dxa"/>
            <w:vAlign w:val="center"/>
          </w:tcPr>
          <w:p w14:paraId="485AB831">
            <w:pPr>
              <w:jc w:val="center"/>
            </w:pPr>
            <w:r>
              <w:rPr>
                <w:rFonts w:ascii="仿宋_GB2312" w:hAnsi="仿宋_GB2312" w:eastAsia="仿宋_GB2312" w:cs="仿宋_GB2312"/>
                <w:sz w:val="22"/>
                <w:u w:color="auto"/>
              </w:rPr>
              <w:t>4</w:t>
            </w:r>
          </w:p>
        </w:tc>
        <w:tc>
          <w:tcPr>
            <w:tcW w:w="1589" w:type="dxa"/>
            <w:vAlign w:val="center"/>
          </w:tcPr>
          <w:p w14:paraId="5ADC14BB">
            <w:pPr>
              <w:jc w:val="center"/>
            </w:pPr>
            <w:r>
              <w:rPr>
                <w:rFonts w:ascii="仿宋_GB2312" w:hAnsi="仿宋_GB2312" w:eastAsia="仿宋_GB2312" w:cs="仿宋_GB2312"/>
                <w:sz w:val="22"/>
                <w:u w:color="auto"/>
              </w:rPr>
              <w:t>5</w:t>
            </w:r>
          </w:p>
        </w:tc>
        <w:tc>
          <w:tcPr>
            <w:tcW w:w="1589" w:type="dxa"/>
            <w:vAlign w:val="center"/>
          </w:tcPr>
          <w:p w14:paraId="355814E4">
            <w:pPr>
              <w:jc w:val="center"/>
            </w:pPr>
            <w:r>
              <w:rPr>
                <w:rFonts w:ascii="仿宋_GB2312" w:hAnsi="仿宋_GB2312" w:eastAsia="仿宋_GB2312" w:cs="仿宋_GB2312"/>
                <w:sz w:val="22"/>
                <w:u w:color="auto"/>
              </w:rPr>
              <w:t>6</w:t>
            </w:r>
          </w:p>
        </w:tc>
      </w:tr>
      <w:tr w14:paraId="5850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tcPr>
          <w:p w14:paraId="75D563F6"/>
        </w:tc>
        <w:tc>
          <w:tcPr>
            <w:tcW w:w="1589" w:type="dxa"/>
          </w:tcPr>
          <w:p w14:paraId="43BA7211">
            <w:r>
              <w:rPr>
                <w:rFonts w:ascii="仿宋_GB2312" w:hAnsi="仿宋_GB2312" w:eastAsia="仿宋_GB2312" w:cs="仿宋_GB2312"/>
                <w:b/>
                <w:sz w:val="18"/>
                <w:u w:color="auto"/>
              </w:rPr>
              <w:t>0.00</w:t>
            </w:r>
          </w:p>
        </w:tc>
        <w:tc>
          <w:tcPr>
            <w:tcW w:w="1589" w:type="dxa"/>
          </w:tcPr>
          <w:p w14:paraId="594C8829">
            <w:r>
              <w:rPr>
                <w:rFonts w:ascii="仿宋_GB2312" w:hAnsi="仿宋_GB2312" w:eastAsia="仿宋_GB2312" w:cs="仿宋_GB2312"/>
                <w:b/>
                <w:sz w:val="18"/>
                <w:u w:color="auto"/>
              </w:rPr>
              <w:t>0.00</w:t>
            </w:r>
          </w:p>
        </w:tc>
        <w:tc>
          <w:tcPr>
            <w:tcW w:w="1589" w:type="dxa"/>
          </w:tcPr>
          <w:p w14:paraId="7AED9797">
            <w:r>
              <w:rPr>
                <w:rFonts w:ascii="仿宋_GB2312" w:hAnsi="仿宋_GB2312" w:eastAsia="仿宋_GB2312" w:cs="仿宋_GB2312"/>
                <w:b/>
                <w:sz w:val="18"/>
                <w:u w:color="auto"/>
              </w:rPr>
              <w:t>0.00</w:t>
            </w:r>
          </w:p>
        </w:tc>
        <w:tc>
          <w:tcPr>
            <w:tcW w:w="1589" w:type="dxa"/>
          </w:tcPr>
          <w:p w14:paraId="46C36864">
            <w:r>
              <w:rPr>
                <w:rFonts w:ascii="仿宋_GB2312" w:hAnsi="仿宋_GB2312" w:eastAsia="仿宋_GB2312" w:cs="仿宋_GB2312"/>
                <w:b/>
                <w:sz w:val="18"/>
                <w:u w:color="auto"/>
              </w:rPr>
              <w:t>0.00</w:t>
            </w:r>
          </w:p>
        </w:tc>
        <w:tc>
          <w:tcPr>
            <w:tcW w:w="1589" w:type="dxa"/>
          </w:tcPr>
          <w:p w14:paraId="326B6E0B">
            <w:r>
              <w:rPr>
                <w:rFonts w:ascii="仿宋_GB2312" w:hAnsi="仿宋_GB2312" w:eastAsia="仿宋_GB2312" w:cs="仿宋_GB2312"/>
                <w:b/>
                <w:sz w:val="18"/>
                <w:u w:color="auto"/>
              </w:rPr>
              <w:t>0.00</w:t>
            </w:r>
          </w:p>
        </w:tc>
        <w:tc>
          <w:tcPr>
            <w:tcW w:w="1589" w:type="dxa"/>
          </w:tcPr>
          <w:p w14:paraId="593C75EC">
            <w:r>
              <w:rPr>
                <w:rFonts w:ascii="仿宋_GB2312" w:hAnsi="仿宋_GB2312" w:eastAsia="仿宋_GB2312" w:cs="仿宋_GB2312"/>
                <w:b/>
                <w:sz w:val="18"/>
                <w:u w:color="auto"/>
              </w:rPr>
              <w:t>0.00</w:t>
            </w:r>
          </w:p>
        </w:tc>
      </w:tr>
      <w:tr w14:paraId="3854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14:paraId="5DD63643"/>
        </w:tc>
        <w:tc>
          <w:tcPr>
            <w:tcW w:w="3178" w:type="dxa"/>
          </w:tcPr>
          <w:p w14:paraId="3658CF7C"/>
        </w:tc>
        <w:tc>
          <w:tcPr>
            <w:tcW w:w="1589" w:type="dxa"/>
          </w:tcPr>
          <w:p w14:paraId="1843F820"/>
        </w:tc>
        <w:tc>
          <w:tcPr>
            <w:tcW w:w="1589" w:type="dxa"/>
          </w:tcPr>
          <w:p w14:paraId="316AE121"/>
        </w:tc>
        <w:tc>
          <w:tcPr>
            <w:tcW w:w="1589" w:type="dxa"/>
          </w:tcPr>
          <w:p w14:paraId="012A6CC9"/>
        </w:tc>
        <w:tc>
          <w:tcPr>
            <w:tcW w:w="1589" w:type="dxa"/>
          </w:tcPr>
          <w:p w14:paraId="10804309"/>
        </w:tc>
        <w:tc>
          <w:tcPr>
            <w:tcW w:w="1589" w:type="dxa"/>
          </w:tcPr>
          <w:p w14:paraId="27CFC081"/>
        </w:tc>
        <w:tc>
          <w:tcPr>
            <w:tcW w:w="1589" w:type="dxa"/>
          </w:tcPr>
          <w:p w14:paraId="14DCD80A"/>
        </w:tc>
      </w:tr>
      <w:tr w14:paraId="04D6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14:paraId="256789E7">
            <w:r>
              <w:rPr>
                <w:rFonts w:ascii="仿宋_GB2312" w:hAnsi="仿宋_GB2312" w:eastAsia="仿宋_GB2312" w:cs="仿宋_GB2312"/>
                <w:sz w:val="18"/>
                <w:u w:color="auto"/>
              </w:rPr>
              <w:t>2.没有政府性基金预算财政拨款支出的部门请公开空表，并说明“本部门2024年度没有使用政府性基金预算财政拨款安排的支出”。</w:t>
            </w:r>
          </w:p>
        </w:tc>
        <w:tc>
          <w:tcPr>
            <w:tcW w:w="3178" w:type="dxa"/>
          </w:tcPr>
          <w:p w14:paraId="11A1A65C"/>
        </w:tc>
        <w:tc>
          <w:tcPr>
            <w:tcW w:w="1589" w:type="dxa"/>
          </w:tcPr>
          <w:p w14:paraId="15D79E16">
            <w:r>
              <w:rPr>
                <w:rFonts w:ascii="仿宋_GB2312" w:hAnsi="仿宋_GB2312" w:eastAsia="仿宋_GB2312" w:cs="仿宋_GB2312"/>
                <w:sz w:val="18"/>
                <w:u w:color="auto"/>
              </w:rPr>
              <w:t>0.00</w:t>
            </w:r>
          </w:p>
        </w:tc>
        <w:tc>
          <w:tcPr>
            <w:tcW w:w="1589" w:type="dxa"/>
          </w:tcPr>
          <w:p w14:paraId="060D99EA">
            <w:r>
              <w:rPr>
                <w:rFonts w:ascii="仿宋_GB2312" w:hAnsi="仿宋_GB2312" w:eastAsia="仿宋_GB2312" w:cs="仿宋_GB2312"/>
                <w:sz w:val="18"/>
                <w:u w:color="auto"/>
              </w:rPr>
              <w:t>0.00</w:t>
            </w:r>
          </w:p>
        </w:tc>
        <w:tc>
          <w:tcPr>
            <w:tcW w:w="1589" w:type="dxa"/>
          </w:tcPr>
          <w:p w14:paraId="6738FE8F">
            <w:r>
              <w:rPr>
                <w:rFonts w:ascii="仿宋_GB2312" w:hAnsi="仿宋_GB2312" w:eastAsia="仿宋_GB2312" w:cs="仿宋_GB2312"/>
                <w:sz w:val="18"/>
                <w:u w:color="auto"/>
              </w:rPr>
              <w:t>0.00</w:t>
            </w:r>
          </w:p>
        </w:tc>
        <w:tc>
          <w:tcPr>
            <w:tcW w:w="1589" w:type="dxa"/>
          </w:tcPr>
          <w:p w14:paraId="1FB0AF28">
            <w:r>
              <w:rPr>
                <w:rFonts w:ascii="仿宋_GB2312" w:hAnsi="仿宋_GB2312" w:eastAsia="仿宋_GB2312" w:cs="仿宋_GB2312"/>
                <w:sz w:val="18"/>
                <w:u w:color="auto"/>
              </w:rPr>
              <w:t>0.00</w:t>
            </w:r>
          </w:p>
        </w:tc>
        <w:tc>
          <w:tcPr>
            <w:tcW w:w="1589" w:type="dxa"/>
          </w:tcPr>
          <w:p w14:paraId="489263C2">
            <w:r>
              <w:rPr>
                <w:rFonts w:ascii="仿宋_GB2312" w:hAnsi="仿宋_GB2312" w:eastAsia="仿宋_GB2312" w:cs="仿宋_GB2312"/>
                <w:sz w:val="18"/>
                <w:u w:color="auto"/>
              </w:rPr>
              <w:t>0.00</w:t>
            </w:r>
          </w:p>
        </w:tc>
        <w:tc>
          <w:tcPr>
            <w:tcW w:w="1589" w:type="dxa"/>
          </w:tcPr>
          <w:p w14:paraId="63E35F97">
            <w:r>
              <w:rPr>
                <w:rFonts w:ascii="仿宋_GB2312" w:hAnsi="仿宋_GB2312" w:eastAsia="仿宋_GB2312" w:cs="仿宋_GB2312"/>
                <w:sz w:val="18"/>
                <w:u w:color="auto"/>
              </w:rPr>
              <w:t>0.00</w:t>
            </w:r>
          </w:p>
        </w:tc>
      </w:tr>
    </w:tbl>
    <w:p w14:paraId="192976CF">
      <w:pPr>
        <w:jc w:val="left"/>
        <w:rPr>
          <w:rFonts w:hint="eastAsia" w:ascii="宋体" w:hAnsi="宋体" w:eastAsia="宋体" w:cs="Arial"/>
          <w:sz w:val="20"/>
          <w:szCs w:val="20"/>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本表反映部门本年度政府性基金预算财政拨款收入、支出及结转和结余情况。</w:t>
      </w:r>
    </w:p>
    <w:p w14:paraId="536C2E8C">
      <w:pPr>
        <w:widowControl/>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本部门2024年度没有使用政府性基金预算拨款安排的收支。</w:t>
      </w:r>
      <w:r>
        <w:rPr>
          <w:rFonts w:hint="eastAsia" w:asciiTheme="minorEastAsia" w:hAnsiTheme="minorEastAsia" w:eastAsiaTheme="minorEastAsia" w:cstheme="minorEastAsia"/>
          <w:sz w:val="24"/>
          <w:szCs w:val="24"/>
        </w:rPr>
        <w:cr/>
      </w:r>
    </w:p>
    <w:p w14:paraId="6AD476AA">
      <w:pPr>
        <w:rPr>
          <w:rFonts w:ascii="宋体" w:hAnsi="宋体" w:eastAsia="宋体" w:cs="Arial"/>
          <w:sz w:val="20"/>
          <w:szCs w:val="20"/>
        </w:rPr>
      </w:pPr>
      <w:r>
        <w:rPr>
          <w:rFonts w:hint="eastAsia" w:ascii="宋体" w:hAnsi="宋体" w:eastAsia="宋体" w:cs="Arial"/>
          <w:sz w:val="20"/>
          <w:szCs w:val="20"/>
        </w:rPr>
        <w:br w:type="page"/>
      </w:r>
    </w:p>
    <w:p w14:paraId="416C6642">
      <w:pPr>
        <w:widowControl/>
        <w:spacing w:line="240" w:lineRule="auto"/>
        <w:ind w:firstLine="400" w:firstLineChars="200"/>
        <w:rPr>
          <w:rFonts w:ascii="宋体" w:hAnsi="宋体" w:eastAsia="宋体" w:cs="Arial"/>
          <w:sz w:val="20"/>
          <w:szCs w:val="20"/>
        </w:rPr>
        <w:sectPr>
          <w:pgSz w:w="16838" w:h="11906" w:orient="landscape"/>
          <w:pgMar w:top="567" w:right="1702" w:bottom="567" w:left="1843" w:header="851" w:footer="992" w:gutter="0"/>
          <w:cols w:space="425" w:num="1"/>
          <w:docGrid w:type="lines" w:linePitch="312" w:charSpace="0"/>
        </w:sectPr>
      </w:pPr>
    </w:p>
    <w:p w14:paraId="236981CE">
      <w:pPr>
        <w:pStyle w:val="3"/>
        <w:spacing w:before="0" w:after="0"/>
      </w:pPr>
      <w:bookmarkStart w:id="26" w:name="_Toc5749"/>
      <w:bookmarkStart w:id="27" w:name="_Toc1679"/>
      <w:r>
        <w:rPr>
          <w:rFonts w:hint="eastAsia"/>
        </w:rPr>
        <w:t>九、国有资本经营预算财政拨款支出决算表</w:t>
      </w:r>
      <w:bookmarkEnd w:id="26"/>
      <w:bookmarkEnd w:id="27"/>
    </w:p>
    <w:p w14:paraId="224EBA58">
      <w:pPr>
        <w:widowControl/>
        <w:spacing w:line="240" w:lineRule="auto"/>
        <w:jc w:val="center"/>
        <w:rPr>
          <w:rFonts w:ascii="黑体" w:hAnsi="宋体" w:eastAsia="黑体" w:cs="黑体"/>
          <w:color w:val="000000"/>
          <w:kern w:val="0"/>
          <w:sz w:val="36"/>
          <w:szCs w:val="36"/>
        </w:rPr>
      </w:pPr>
      <w:bookmarkStart w:id="28" w:name="_Toc12795"/>
      <w:bookmarkStart w:id="29" w:name="_Toc29178"/>
      <w:r>
        <w:rPr>
          <w:rFonts w:hint="eastAsia" w:ascii="黑体" w:hAnsi="宋体" w:eastAsia="黑体" w:cs="黑体"/>
          <w:color w:val="000000"/>
          <w:kern w:val="0"/>
          <w:sz w:val="36"/>
          <w:szCs w:val="36"/>
        </w:rPr>
        <w:t>国有资本经营预算财政拨款支出决算表</w:t>
      </w:r>
      <w:bookmarkEnd w:id="28"/>
      <w:bookmarkEnd w:id="29"/>
    </w:p>
    <w:p w14:paraId="2C80F2F4">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p w14:paraId="215A84C6">
      <w:pPr>
        <w:widowControl/>
        <w:tabs>
          <w:tab w:val="left" w:pos="424"/>
          <w:tab w:val="right" w:pos="8392"/>
        </w:tabs>
        <w:spacing w:line="240" w:lineRule="auto"/>
        <w:jc w:val="left"/>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中共三明市三元区委区直机关工作委员会</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33"/>
        <w:gridCol w:w="3067"/>
        <w:gridCol w:w="1533"/>
        <w:gridCol w:w="1533"/>
        <w:gridCol w:w="1533"/>
      </w:tblGrid>
      <w:tr w14:paraId="0B68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14:paraId="5E3DB6CC">
            <w:pPr>
              <w:jc w:val="center"/>
            </w:pPr>
            <w:r>
              <w:rPr>
                <w:rFonts w:ascii="仿宋_GB2312" w:hAnsi="仿宋_GB2312" w:eastAsia="仿宋_GB2312" w:cs="仿宋_GB2312"/>
                <w:sz w:val="22"/>
                <w:u w:color="auto"/>
              </w:rPr>
              <w:t>项目</w:t>
            </w:r>
          </w:p>
        </w:tc>
        <w:tc>
          <w:tcPr>
            <w:tcW w:w="4599" w:type="dxa"/>
            <w:gridSpan w:val="3"/>
            <w:vAlign w:val="center"/>
          </w:tcPr>
          <w:p w14:paraId="576F6718">
            <w:pPr>
              <w:jc w:val="center"/>
            </w:pPr>
            <w:r>
              <w:rPr>
                <w:rFonts w:ascii="仿宋_GB2312" w:hAnsi="仿宋_GB2312" w:eastAsia="仿宋_GB2312" w:cs="仿宋_GB2312"/>
                <w:sz w:val="22"/>
                <w:u w:color="auto"/>
              </w:rPr>
              <w:t>本年支出</w:t>
            </w:r>
          </w:p>
        </w:tc>
      </w:tr>
      <w:tr w14:paraId="0470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vAlign w:val="center"/>
          </w:tcPr>
          <w:p w14:paraId="3AEDBA7A">
            <w:pPr>
              <w:jc w:val="center"/>
            </w:pPr>
            <w:r>
              <w:rPr>
                <w:rFonts w:ascii="仿宋_GB2312" w:hAnsi="仿宋_GB2312" w:eastAsia="仿宋_GB2312" w:cs="仿宋_GB2312"/>
                <w:sz w:val="22"/>
                <w:u w:color="auto"/>
              </w:rPr>
              <w:t>功能分类科目编码</w:t>
            </w:r>
          </w:p>
        </w:tc>
        <w:tc>
          <w:tcPr>
            <w:tcW w:w="3067" w:type="dxa"/>
            <w:vAlign w:val="center"/>
          </w:tcPr>
          <w:p w14:paraId="50490952">
            <w:pPr>
              <w:jc w:val="center"/>
            </w:pPr>
            <w:r>
              <w:rPr>
                <w:rFonts w:ascii="仿宋_GB2312" w:hAnsi="仿宋_GB2312" w:eastAsia="仿宋_GB2312" w:cs="仿宋_GB2312"/>
                <w:sz w:val="22"/>
                <w:u w:color="auto"/>
              </w:rPr>
              <w:t>科目名称</w:t>
            </w:r>
          </w:p>
        </w:tc>
        <w:tc>
          <w:tcPr>
            <w:tcW w:w="1533" w:type="dxa"/>
            <w:vAlign w:val="center"/>
          </w:tcPr>
          <w:p w14:paraId="57E19170">
            <w:pPr>
              <w:jc w:val="center"/>
            </w:pPr>
            <w:r>
              <w:rPr>
                <w:rFonts w:ascii="仿宋_GB2312" w:hAnsi="仿宋_GB2312" w:eastAsia="仿宋_GB2312" w:cs="仿宋_GB2312"/>
                <w:sz w:val="22"/>
                <w:u w:color="auto"/>
              </w:rPr>
              <w:t>合计</w:t>
            </w:r>
          </w:p>
        </w:tc>
        <w:tc>
          <w:tcPr>
            <w:tcW w:w="1533" w:type="dxa"/>
            <w:vAlign w:val="center"/>
          </w:tcPr>
          <w:p w14:paraId="1CCC011A">
            <w:pPr>
              <w:jc w:val="center"/>
            </w:pPr>
            <w:r>
              <w:rPr>
                <w:rFonts w:ascii="仿宋_GB2312" w:hAnsi="仿宋_GB2312" w:eastAsia="仿宋_GB2312" w:cs="仿宋_GB2312"/>
                <w:sz w:val="22"/>
                <w:u w:color="auto"/>
              </w:rPr>
              <w:t>基本支出</w:t>
            </w:r>
          </w:p>
        </w:tc>
        <w:tc>
          <w:tcPr>
            <w:tcW w:w="1533" w:type="dxa"/>
            <w:vAlign w:val="center"/>
          </w:tcPr>
          <w:p w14:paraId="146CEAB2">
            <w:pPr>
              <w:jc w:val="center"/>
            </w:pPr>
            <w:r>
              <w:rPr>
                <w:rFonts w:ascii="仿宋_GB2312" w:hAnsi="仿宋_GB2312" w:eastAsia="仿宋_GB2312" w:cs="仿宋_GB2312"/>
                <w:sz w:val="22"/>
                <w:u w:color="auto"/>
              </w:rPr>
              <w:t>项目支出</w:t>
            </w:r>
          </w:p>
        </w:tc>
      </w:tr>
      <w:tr w14:paraId="7F83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14:paraId="73E38081">
            <w:pPr>
              <w:jc w:val="center"/>
            </w:pPr>
            <w:r>
              <w:rPr>
                <w:rFonts w:ascii="仿宋_GB2312" w:hAnsi="仿宋_GB2312" w:eastAsia="仿宋_GB2312" w:cs="仿宋_GB2312"/>
                <w:sz w:val="22"/>
                <w:u w:color="auto"/>
              </w:rPr>
              <w:t>栏次</w:t>
            </w:r>
          </w:p>
        </w:tc>
        <w:tc>
          <w:tcPr>
            <w:tcW w:w="1533" w:type="dxa"/>
            <w:vAlign w:val="center"/>
          </w:tcPr>
          <w:p w14:paraId="4222485A">
            <w:pPr>
              <w:jc w:val="center"/>
            </w:pPr>
            <w:r>
              <w:rPr>
                <w:rFonts w:ascii="仿宋_GB2312" w:hAnsi="仿宋_GB2312" w:eastAsia="仿宋_GB2312" w:cs="仿宋_GB2312"/>
                <w:sz w:val="22"/>
                <w:u w:color="auto"/>
              </w:rPr>
              <w:t>1</w:t>
            </w:r>
          </w:p>
        </w:tc>
        <w:tc>
          <w:tcPr>
            <w:tcW w:w="1533" w:type="dxa"/>
            <w:vAlign w:val="center"/>
          </w:tcPr>
          <w:p w14:paraId="4C519CF8">
            <w:pPr>
              <w:jc w:val="center"/>
            </w:pPr>
            <w:r>
              <w:rPr>
                <w:rFonts w:ascii="仿宋_GB2312" w:hAnsi="仿宋_GB2312" w:eastAsia="仿宋_GB2312" w:cs="仿宋_GB2312"/>
                <w:sz w:val="22"/>
                <w:u w:color="auto"/>
              </w:rPr>
              <w:t>2</w:t>
            </w:r>
          </w:p>
        </w:tc>
        <w:tc>
          <w:tcPr>
            <w:tcW w:w="1533" w:type="dxa"/>
            <w:vAlign w:val="center"/>
          </w:tcPr>
          <w:p w14:paraId="05E73C55">
            <w:pPr>
              <w:jc w:val="center"/>
            </w:pPr>
            <w:r>
              <w:rPr>
                <w:rFonts w:ascii="仿宋_GB2312" w:hAnsi="仿宋_GB2312" w:eastAsia="仿宋_GB2312" w:cs="仿宋_GB2312"/>
                <w:sz w:val="22"/>
                <w:u w:color="auto"/>
              </w:rPr>
              <w:t>3</w:t>
            </w:r>
          </w:p>
        </w:tc>
      </w:tr>
      <w:tr w14:paraId="7424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tcPr>
          <w:p w14:paraId="1A79F675">
            <w:r>
              <w:rPr>
                <w:rFonts w:ascii="仿宋_GB2312" w:hAnsi="仿宋_GB2312" w:eastAsia="仿宋_GB2312" w:cs="仿宋_GB2312"/>
                <w:b/>
                <w:sz w:val="18"/>
                <w:u w:color="auto"/>
              </w:rPr>
              <w:t>合计</w:t>
            </w:r>
          </w:p>
        </w:tc>
        <w:tc>
          <w:tcPr>
            <w:tcW w:w="1533" w:type="dxa"/>
          </w:tcPr>
          <w:p w14:paraId="1E14BAFA">
            <w:r>
              <w:rPr>
                <w:rFonts w:ascii="仿宋_GB2312" w:hAnsi="仿宋_GB2312" w:eastAsia="仿宋_GB2312" w:cs="仿宋_GB2312"/>
                <w:b/>
                <w:sz w:val="18"/>
                <w:u w:color="auto"/>
              </w:rPr>
              <w:t>0.00</w:t>
            </w:r>
          </w:p>
        </w:tc>
        <w:tc>
          <w:tcPr>
            <w:tcW w:w="1533" w:type="dxa"/>
          </w:tcPr>
          <w:p w14:paraId="466A7DBD">
            <w:r>
              <w:rPr>
                <w:rFonts w:ascii="仿宋_GB2312" w:hAnsi="仿宋_GB2312" w:eastAsia="仿宋_GB2312" w:cs="仿宋_GB2312"/>
                <w:b/>
                <w:sz w:val="18"/>
                <w:u w:color="auto"/>
              </w:rPr>
              <w:t>0.00</w:t>
            </w:r>
          </w:p>
        </w:tc>
        <w:tc>
          <w:tcPr>
            <w:tcW w:w="1533" w:type="dxa"/>
          </w:tcPr>
          <w:p w14:paraId="1432385B">
            <w:r>
              <w:rPr>
                <w:rFonts w:ascii="仿宋_GB2312" w:hAnsi="仿宋_GB2312" w:eastAsia="仿宋_GB2312" w:cs="仿宋_GB2312"/>
                <w:b/>
                <w:sz w:val="18"/>
                <w:u w:color="auto"/>
              </w:rPr>
              <w:t>0.00</w:t>
            </w:r>
          </w:p>
        </w:tc>
      </w:tr>
      <w:tr w14:paraId="7AC4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2AB0C3E1"/>
        </w:tc>
        <w:tc>
          <w:tcPr>
            <w:tcW w:w="3067" w:type="dxa"/>
          </w:tcPr>
          <w:p w14:paraId="72E580F4"/>
        </w:tc>
        <w:tc>
          <w:tcPr>
            <w:tcW w:w="1533" w:type="dxa"/>
          </w:tcPr>
          <w:p w14:paraId="7FA0FA89"/>
        </w:tc>
        <w:tc>
          <w:tcPr>
            <w:tcW w:w="1533" w:type="dxa"/>
          </w:tcPr>
          <w:p w14:paraId="0D31BFB8"/>
        </w:tc>
        <w:tc>
          <w:tcPr>
            <w:tcW w:w="1533" w:type="dxa"/>
          </w:tcPr>
          <w:p w14:paraId="4D1A146A"/>
        </w:tc>
      </w:tr>
      <w:tr w14:paraId="5526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14:paraId="6D3A1AF3">
            <w:r>
              <w:rPr>
                <w:rFonts w:ascii="仿宋_GB2312" w:hAnsi="仿宋_GB2312" w:eastAsia="仿宋_GB2312" w:cs="仿宋_GB2312"/>
                <w:sz w:val="18"/>
                <w:u w:color="auto"/>
              </w:rPr>
              <w:t>2.没有国有资本经营预算财政拨款支出的部门请公开空表，并说明“本部门2024年度没有使用国有资本经营预算财政拨款安排的支出”。</w:t>
            </w:r>
          </w:p>
        </w:tc>
        <w:tc>
          <w:tcPr>
            <w:tcW w:w="3067" w:type="dxa"/>
          </w:tcPr>
          <w:p w14:paraId="1C6AF5D9"/>
        </w:tc>
        <w:tc>
          <w:tcPr>
            <w:tcW w:w="1533" w:type="dxa"/>
          </w:tcPr>
          <w:p w14:paraId="6AAD0963">
            <w:r>
              <w:rPr>
                <w:rFonts w:ascii="仿宋_GB2312" w:hAnsi="仿宋_GB2312" w:eastAsia="仿宋_GB2312" w:cs="仿宋_GB2312"/>
                <w:sz w:val="18"/>
                <w:u w:color="auto"/>
              </w:rPr>
              <w:t>0.00</w:t>
            </w:r>
          </w:p>
        </w:tc>
        <w:tc>
          <w:tcPr>
            <w:tcW w:w="1533" w:type="dxa"/>
          </w:tcPr>
          <w:p w14:paraId="070A078C">
            <w:r>
              <w:rPr>
                <w:rFonts w:ascii="仿宋_GB2312" w:hAnsi="仿宋_GB2312" w:eastAsia="仿宋_GB2312" w:cs="仿宋_GB2312"/>
                <w:sz w:val="18"/>
                <w:u w:color="auto"/>
              </w:rPr>
              <w:t>0.00</w:t>
            </w:r>
          </w:p>
        </w:tc>
        <w:tc>
          <w:tcPr>
            <w:tcW w:w="1533" w:type="dxa"/>
          </w:tcPr>
          <w:p w14:paraId="5C372860">
            <w:r>
              <w:rPr>
                <w:rFonts w:ascii="仿宋_GB2312" w:hAnsi="仿宋_GB2312" w:eastAsia="仿宋_GB2312" w:cs="仿宋_GB2312"/>
                <w:sz w:val="18"/>
                <w:u w:color="auto"/>
              </w:rPr>
              <w:t>0.00</w:t>
            </w:r>
          </w:p>
        </w:tc>
      </w:tr>
    </w:tbl>
    <w:p w14:paraId="152F00E8">
      <w:pPr>
        <w:jc w:val="left"/>
        <w:rPr>
          <w:rFonts w:hint="eastAsia" w:ascii="宋体" w:hAnsi="宋体" w:eastAsia="宋体" w:cs="Arial"/>
          <w:sz w:val="20"/>
          <w:szCs w:val="20"/>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本表反映部门本年度国有资本经营预算财政拨款支出情况。</w:t>
      </w:r>
    </w:p>
    <w:p w14:paraId="086BC4C8">
      <w:pPr>
        <w:pStyle w:val="16"/>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本部门2024年度没有使用国有资本经营预算财政拨款安排的支出。</w:t>
      </w:r>
      <w:r>
        <w:rPr>
          <w:rFonts w:hint="eastAsia" w:asciiTheme="minorEastAsia" w:hAnsiTheme="minorEastAsia" w:eastAsiaTheme="minorEastAsia" w:cstheme="minorEastAsia"/>
          <w:sz w:val="24"/>
          <w:szCs w:val="24"/>
        </w:rPr>
        <w:cr/>
      </w:r>
    </w:p>
    <w:p w14:paraId="39A0DBFA">
      <w:pPr>
        <w:rPr>
          <w:rFonts w:ascii="宋体" w:hAnsi="宋体" w:eastAsia="宋体" w:cs="宋体"/>
          <w:kern w:val="0"/>
          <w:sz w:val="24"/>
          <w:szCs w:val="24"/>
        </w:rPr>
      </w:pPr>
      <w:r>
        <w:rPr>
          <w:rFonts w:hint="eastAsia" w:ascii="宋体" w:hAnsi="宋体" w:eastAsia="宋体" w:cs="Arial"/>
          <w:sz w:val="20"/>
          <w:szCs w:val="20"/>
        </w:rPr>
        <w:br w:type="page"/>
      </w:r>
    </w:p>
    <w:p w14:paraId="71F3639B">
      <w:pPr>
        <w:pStyle w:val="2"/>
      </w:pPr>
      <w:bookmarkStart w:id="30" w:name="_Toc17666"/>
      <w:bookmarkStart w:id="31" w:name="_Toc3678"/>
      <w:r>
        <w:rPr>
          <w:rFonts w:hint="eastAsia"/>
        </w:rPr>
        <w:t xml:space="preserve">第三部分 </w:t>
      </w:r>
      <w:r>
        <w:rPr>
          <w:u w:color="auto"/>
        </w:rPr>
        <w:t>2024年度部门决算情况说明</w:t>
      </w:r>
      <w:bookmarkEnd w:id="30"/>
      <w:bookmarkEnd w:id="31"/>
    </w:p>
    <w:p w14:paraId="5BA65076">
      <w:pPr>
        <w:pStyle w:val="3"/>
        <w:keepNext/>
        <w:keepLines/>
        <w:pageBreakBefore w:val="0"/>
        <w:widowControl w:val="0"/>
        <w:kinsoku/>
        <w:wordWrap/>
        <w:overflowPunct/>
        <w:topLinePunct w:val="0"/>
        <w:autoSpaceDE/>
        <w:autoSpaceDN/>
        <w:bidi w:val="0"/>
        <w:adjustRightInd/>
        <w:snapToGrid/>
        <w:ind w:firstLine="640" w:firstLineChars="200"/>
        <w:textAlignment w:val="auto"/>
      </w:pPr>
      <w:bookmarkStart w:id="32" w:name="_Toc31757"/>
      <w:bookmarkStart w:id="33" w:name="_Toc21844"/>
      <w:r>
        <w:rPr>
          <w:rFonts w:hint="eastAsia"/>
        </w:rPr>
        <w:t>一、收入支出决算总体情况说明</w:t>
      </w:r>
      <w:bookmarkEnd w:id="32"/>
      <w:bookmarkEnd w:id="33"/>
    </w:p>
    <w:p w14:paraId="505EA532">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楷体_GB2312" w:hAnsi="仿宋" w:eastAsia="楷体_GB2312" w:cs="仿宋_GB2312"/>
          <w:sz w:val="32"/>
          <w:szCs w:val="32"/>
        </w:rPr>
        <w:t>（一）收入支出决算总体情况说明</w:t>
      </w:r>
    </w:p>
    <w:p w14:paraId="076A4781">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2024</w:t>
      </w:r>
      <w:r>
        <w:rPr>
          <w:rFonts w:ascii="仿宋" w:hAnsi="仿宋" w:eastAsia="仿宋" w:cs="仿宋"/>
          <w:sz w:val="32"/>
          <w:u w:color="auto"/>
        </w:rPr>
        <w:t>年度本部门收入总计128.49万元，支出总计128.49万元，与上年决算数相比，各减少138.98万元，下降51.96%，主要是机构撤并</w:t>
      </w:r>
      <w:r>
        <w:rPr>
          <w:rFonts w:hint="eastAsia" w:ascii="仿宋" w:hAnsi="仿宋" w:eastAsia="仿宋" w:cs="仿宋_GB2312"/>
          <w:sz w:val="32"/>
          <w:szCs w:val="32"/>
        </w:rPr>
        <w:t>。</w:t>
      </w:r>
    </w:p>
    <w:p w14:paraId="3757DD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仿宋" w:eastAsia="楷体_GB2312" w:cs="仿宋_GB2312"/>
          <w:sz w:val="32"/>
          <w:szCs w:val="32"/>
        </w:rPr>
      </w:pPr>
      <w:r>
        <w:rPr>
          <w:rFonts w:hint="eastAsia" w:ascii="楷体_GB2312" w:hAnsi="仿宋" w:eastAsia="楷体_GB2312" w:cs="仿宋_GB2312"/>
          <w:sz w:val="32"/>
          <w:szCs w:val="32"/>
        </w:rPr>
        <w:t>（二）收入决算情况说明</w:t>
      </w:r>
    </w:p>
    <w:p w14:paraId="099BE9CB">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2024</w:t>
      </w:r>
      <w:r>
        <w:rPr>
          <w:rFonts w:ascii="仿宋" w:hAnsi="仿宋" w:eastAsia="仿宋" w:cs="仿宋"/>
          <w:sz w:val="32"/>
          <w:u w:color="auto"/>
        </w:rPr>
        <w:t>年度收入96.21万元，比上年决算数减少142.25万元，下降59.65%，具体情况如下：</w:t>
      </w:r>
    </w:p>
    <w:p w14:paraId="55399919">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ascii="仿宋" w:hAnsi="仿宋" w:eastAsia="仿宋" w:cs="仿宋_GB2312"/>
          <w:sz w:val="32"/>
          <w:szCs w:val="32"/>
        </w:rPr>
        <w:t>1.一般公共预算财政拨款收入</w:t>
      </w:r>
      <w:r>
        <w:rPr>
          <w:rFonts w:hint="eastAsia" w:ascii="仿宋" w:hAnsi="仿宋" w:eastAsia="仿宋" w:cs="仿宋_GB2312"/>
          <w:sz w:val="32"/>
          <w:szCs w:val="32"/>
        </w:rPr>
        <w:t>96.21</w:t>
      </w:r>
      <w:r>
        <w:rPr>
          <w:rFonts w:ascii="仿宋" w:hAnsi="仿宋" w:eastAsia="仿宋" w:cs="仿宋_GB2312"/>
          <w:sz w:val="32"/>
          <w:szCs w:val="32"/>
        </w:rPr>
        <w:t>万元。</w:t>
      </w:r>
    </w:p>
    <w:p w14:paraId="3100B3D8">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hint="eastAsia" w:ascii="仿宋" w:hAnsi="仿宋" w:eastAsia="仿宋" w:cs="仿宋_GB2312"/>
          <w:sz w:val="32"/>
          <w:szCs w:val="32"/>
        </w:rPr>
        <w:t>2.政府性基金预算财政拨款收入</w:t>
      </w:r>
      <w:r>
        <w:rPr>
          <w:rFonts w:ascii="仿宋" w:hAnsi="仿宋" w:eastAsia="仿宋" w:cs="仿宋"/>
          <w:sz w:val="32"/>
          <w:u w:color="auto"/>
        </w:rPr>
        <w:t>0.00万元。</w:t>
      </w:r>
    </w:p>
    <w:p w14:paraId="1B87CCA4">
      <w:pPr>
        <w:autoSpaceDE w:val="0"/>
        <w:autoSpaceDN w:val="0"/>
        <w:adjustRightInd w:val="0"/>
        <w:spacing w:line="600" w:lineRule="exact"/>
        <w:ind w:left="160" w:leftChars="76" w:firstLine="480" w:firstLineChars="150"/>
        <w:rPr>
          <w:rFonts w:ascii="仿宋" w:hAnsi="仿宋" w:eastAsia="仿宋"/>
          <w:sz w:val="32"/>
          <w:szCs w:val="32"/>
        </w:rPr>
      </w:pPr>
      <w:r>
        <w:rPr>
          <w:rFonts w:hint="eastAsia" w:ascii="仿宋" w:hAnsi="仿宋" w:eastAsia="仿宋" w:cs="仿宋_GB2312"/>
          <w:sz w:val="32"/>
          <w:szCs w:val="32"/>
        </w:rPr>
        <w:t>3.国有资本经营预算财政拨款收入</w:t>
      </w:r>
      <w:r>
        <w:rPr>
          <w:rFonts w:ascii="仿宋" w:hAnsi="仿宋" w:eastAsia="仿宋" w:cs="仿宋"/>
          <w:sz w:val="32"/>
          <w:u w:color="auto"/>
        </w:rPr>
        <w:t>0.00万元。</w:t>
      </w:r>
    </w:p>
    <w:p w14:paraId="60BC5A25">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4.上级补助收入</w:t>
      </w:r>
      <w:r>
        <w:rPr>
          <w:rFonts w:ascii="仿宋" w:hAnsi="仿宋" w:eastAsia="仿宋" w:cs="仿宋"/>
          <w:sz w:val="32"/>
          <w:u w:color="auto"/>
        </w:rPr>
        <w:t>0.00万元。</w:t>
      </w:r>
    </w:p>
    <w:p w14:paraId="74C98040">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5.事业收入</w:t>
      </w:r>
      <w:r>
        <w:rPr>
          <w:rFonts w:ascii="仿宋" w:hAnsi="仿宋" w:eastAsia="仿宋" w:cs="仿宋"/>
          <w:sz w:val="32"/>
          <w:u w:color="auto"/>
        </w:rPr>
        <w:t>0.00万元。</w:t>
      </w:r>
    </w:p>
    <w:p w14:paraId="31E52A0C">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6.经营收入</w:t>
      </w:r>
      <w:r>
        <w:rPr>
          <w:rFonts w:ascii="仿宋" w:hAnsi="仿宋" w:eastAsia="仿宋" w:cs="仿宋"/>
          <w:sz w:val="32"/>
          <w:u w:color="auto"/>
        </w:rPr>
        <w:t>0.00万元。</w:t>
      </w:r>
    </w:p>
    <w:p w14:paraId="0A8010BB">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7.附属单位上缴收入</w:t>
      </w:r>
      <w:r>
        <w:rPr>
          <w:rFonts w:ascii="仿宋" w:hAnsi="仿宋" w:eastAsia="仿宋" w:cs="仿宋"/>
          <w:sz w:val="32"/>
          <w:u w:color="auto"/>
        </w:rPr>
        <w:t>0.00万元。</w:t>
      </w:r>
    </w:p>
    <w:p w14:paraId="2A037311">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8.其他收入</w:t>
      </w:r>
      <w:r>
        <w:rPr>
          <w:rFonts w:ascii="仿宋" w:hAnsi="仿宋" w:eastAsia="仿宋" w:cs="仿宋"/>
          <w:sz w:val="32"/>
          <w:u w:color="auto"/>
        </w:rPr>
        <w:t>0.00万元。</w:t>
      </w:r>
    </w:p>
    <w:p w14:paraId="669797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仿宋" w:eastAsia="楷体_GB2312" w:cs="仿宋_GB2312"/>
          <w:sz w:val="32"/>
          <w:szCs w:val="32"/>
        </w:rPr>
      </w:pPr>
      <w:r>
        <w:rPr>
          <w:rFonts w:hint="eastAsia" w:ascii="楷体_GB2312" w:hAnsi="仿宋" w:eastAsia="楷体_GB2312" w:cs="仿宋_GB2312"/>
          <w:sz w:val="32"/>
          <w:szCs w:val="32"/>
        </w:rPr>
        <w:t>（三）支出决算情况说明</w:t>
      </w:r>
    </w:p>
    <w:p w14:paraId="53D3AE3C">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2024</w:t>
      </w:r>
      <w:r>
        <w:rPr>
          <w:rFonts w:ascii="仿宋" w:hAnsi="仿宋" w:eastAsia="仿宋" w:cs="仿宋"/>
          <w:sz w:val="32"/>
          <w:u w:color="auto"/>
        </w:rPr>
        <w:t>年度支出107.15万元，比上年决算数减少138.25万元，下降56.34%，具体情况如下：</w:t>
      </w:r>
    </w:p>
    <w:p w14:paraId="5B9F934E">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1.基本支出</w:t>
      </w:r>
      <w:r>
        <w:rPr>
          <w:rFonts w:hint="eastAsia" w:ascii="仿宋" w:hAnsi="仿宋" w:eastAsia="仿宋" w:cs="仿宋_GB2312"/>
          <w:sz w:val="32"/>
          <w:szCs w:val="32"/>
        </w:rPr>
        <w:t>107.15</w:t>
      </w:r>
      <w:r>
        <w:rPr>
          <w:rFonts w:ascii="仿宋" w:hAnsi="仿宋" w:eastAsia="仿宋" w:cs="仿宋_GB2312"/>
          <w:sz w:val="32"/>
          <w:szCs w:val="32"/>
        </w:rPr>
        <w:t>万元。其中，人员支出</w:t>
      </w:r>
      <w:r>
        <w:rPr>
          <w:rFonts w:hint="eastAsia" w:ascii="仿宋" w:hAnsi="仿宋" w:eastAsia="仿宋" w:cs="仿宋_GB2312"/>
          <w:sz w:val="32"/>
          <w:szCs w:val="32"/>
        </w:rPr>
        <w:t>96.38</w:t>
      </w:r>
      <w:r>
        <w:rPr>
          <w:rFonts w:ascii="仿宋" w:hAnsi="仿宋" w:eastAsia="仿宋" w:cs="仿宋_GB2312"/>
          <w:sz w:val="32"/>
          <w:szCs w:val="32"/>
        </w:rPr>
        <w:t>万元，公用支出</w:t>
      </w:r>
      <w:r>
        <w:rPr>
          <w:rFonts w:hint="eastAsia" w:ascii="仿宋" w:hAnsi="仿宋" w:eastAsia="仿宋" w:cs="仿宋_GB2312"/>
          <w:sz w:val="32"/>
          <w:szCs w:val="32"/>
        </w:rPr>
        <w:t>10.77</w:t>
      </w:r>
      <w:r>
        <w:rPr>
          <w:rFonts w:ascii="仿宋" w:hAnsi="仿宋" w:eastAsia="仿宋" w:cs="仿宋_GB2312"/>
          <w:sz w:val="32"/>
          <w:szCs w:val="32"/>
        </w:rPr>
        <w:t>万元。</w:t>
      </w:r>
    </w:p>
    <w:p w14:paraId="6C769858">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2.项目支出</w:t>
      </w:r>
      <w:r>
        <w:rPr>
          <w:rFonts w:hint="eastAsia" w:ascii="仿宋" w:hAnsi="仿宋" w:eastAsia="仿宋" w:cs="仿宋_GB2312"/>
          <w:sz w:val="32"/>
          <w:szCs w:val="32"/>
        </w:rPr>
        <w:t>0.00</w:t>
      </w:r>
      <w:r>
        <w:rPr>
          <w:rFonts w:ascii="仿宋" w:hAnsi="仿宋" w:eastAsia="仿宋" w:cs="仿宋_GB2312"/>
          <w:sz w:val="32"/>
          <w:szCs w:val="32"/>
        </w:rPr>
        <w:t>万元。</w:t>
      </w:r>
    </w:p>
    <w:p w14:paraId="5DA5E489">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3.上缴上级支出</w:t>
      </w:r>
      <w:r>
        <w:rPr>
          <w:rFonts w:hint="eastAsia" w:ascii="仿宋" w:hAnsi="仿宋" w:eastAsia="仿宋" w:cs="仿宋_GB2312"/>
          <w:sz w:val="32"/>
          <w:szCs w:val="32"/>
        </w:rPr>
        <w:t>0.00</w:t>
      </w:r>
      <w:r>
        <w:rPr>
          <w:rFonts w:ascii="仿宋" w:hAnsi="仿宋" w:eastAsia="仿宋" w:cs="仿宋_GB2312"/>
          <w:sz w:val="32"/>
          <w:szCs w:val="32"/>
        </w:rPr>
        <w:t>万元。</w:t>
      </w:r>
    </w:p>
    <w:p w14:paraId="670775D5">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4.经营支出</w:t>
      </w:r>
      <w:r>
        <w:rPr>
          <w:rFonts w:hint="eastAsia" w:ascii="仿宋" w:hAnsi="仿宋" w:eastAsia="仿宋" w:cs="仿宋_GB2312"/>
          <w:sz w:val="32"/>
          <w:szCs w:val="32"/>
        </w:rPr>
        <w:t>0.00</w:t>
      </w:r>
      <w:r>
        <w:rPr>
          <w:rFonts w:ascii="仿宋" w:hAnsi="仿宋" w:eastAsia="仿宋" w:cs="仿宋_GB2312"/>
          <w:sz w:val="32"/>
          <w:szCs w:val="32"/>
        </w:rPr>
        <w:t>万元。</w:t>
      </w:r>
    </w:p>
    <w:p w14:paraId="071E029B">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5.对附属单位补助支出</w:t>
      </w:r>
      <w:r>
        <w:rPr>
          <w:rFonts w:hint="eastAsia" w:ascii="仿宋" w:hAnsi="仿宋" w:eastAsia="仿宋" w:cs="仿宋_GB2312"/>
          <w:sz w:val="32"/>
          <w:szCs w:val="32"/>
        </w:rPr>
        <w:t>0.00</w:t>
      </w:r>
      <w:r>
        <w:rPr>
          <w:rFonts w:ascii="仿宋" w:hAnsi="仿宋" w:eastAsia="仿宋" w:cs="仿宋_GB2312"/>
          <w:sz w:val="32"/>
          <w:szCs w:val="32"/>
        </w:rPr>
        <w:t>万元。</w:t>
      </w:r>
    </w:p>
    <w:p w14:paraId="25AE746C">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二、财政拨款收入支出决算总体情况说明</w:t>
      </w:r>
    </w:p>
    <w:p w14:paraId="1DB92C38">
      <w:pPr>
        <w:spacing w:line="600" w:lineRule="exact"/>
        <w:ind w:firstLine="640" w:firstLineChars="200"/>
        <w:rPr>
          <w:rFonts w:ascii="仿宋" w:hAnsi="仿宋" w:eastAsia="仿宋"/>
          <w:sz w:val="32"/>
          <w:szCs w:val="32"/>
        </w:rPr>
      </w:pPr>
      <w:r>
        <w:rPr>
          <w:rFonts w:hint="eastAsia" w:ascii="仿宋" w:hAnsi="仿宋" w:eastAsia="仿宋"/>
          <w:sz w:val="32"/>
          <w:szCs w:val="32"/>
        </w:rPr>
        <w:t>2024</w:t>
      </w:r>
      <w:r>
        <w:rPr>
          <w:rFonts w:ascii="仿宋" w:hAnsi="仿宋" w:eastAsia="仿宋"/>
          <w:sz w:val="32"/>
          <w:u w:color="auto"/>
        </w:rPr>
        <w:t>年度财政拨款收入总计128.49万元， 支出总计128.49万元，与上年决算数相比，各减少132.01万元，下降50.68%，主要是：机构撤并</w:t>
      </w:r>
      <w:r>
        <w:rPr>
          <w:rFonts w:hint="eastAsia" w:ascii="仿宋" w:hAnsi="仿宋" w:eastAsia="仿宋"/>
          <w:sz w:val="32"/>
          <w:szCs w:val="32"/>
        </w:rPr>
        <w:t>。</w:t>
      </w:r>
    </w:p>
    <w:p w14:paraId="643637F5">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4" w:name="_Toc21728"/>
      <w:bookmarkStart w:id="35" w:name="_Toc6557"/>
      <w:r>
        <w:rPr>
          <w:rFonts w:hint="eastAsia"/>
        </w:rPr>
        <w:t>三、一般公共预算财政拨款支出决算情况说明</w:t>
      </w:r>
      <w:bookmarkEnd w:id="34"/>
      <w:bookmarkEnd w:id="35"/>
    </w:p>
    <w:p w14:paraId="05762ED9">
      <w:pPr>
        <w:spacing w:line="600" w:lineRule="exact"/>
        <w:ind w:firstLine="640" w:firstLineChars="200"/>
        <w:rPr>
          <w:rFonts w:ascii="仿宋" w:hAnsi="仿宋" w:eastAsia="仿宋"/>
          <w:sz w:val="32"/>
          <w:szCs w:val="32"/>
        </w:rPr>
      </w:pPr>
      <w:r>
        <w:rPr>
          <w:rFonts w:hint="eastAsia" w:ascii="仿宋" w:hAnsi="仿宋" w:eastAsia="仿宋"/>
          <w:sz w:val="32"/>
          <w:szCs w:val="32"/>
        </w:rPr>
        <w:t>2024</w:t>
      </w:r>
      <w:r>
        <w:rPr>
          <w:rFonts w:ascii="仿宋" w:hAnsi="仿宋" w:eastAsia="仿宋"/>
          <w:sz w:val="32"/>
          <w:u w:color="auto"/>
        </w:rPr>
        <w:t>年度一般公共预算拨款支出107.15万元，比上年决算数减少131.29万元，下降55.06%，其中(按项级科目分类统计)：</w:t>
      </w:r>
      <w:r>
        <w:rPr>
          <w:rFonts w:ascii="仿宋" w:hAnsi="仿宋" w:eastAsia="仿宋"/>
          <w:sz w:val="32"/>
          <w:u w:color="auto"/>
        </w:rPr>
        <w:cr/>
      </w:r>
      <w:r>
        <w:rPr>
          <w:rFonts w:ascii="仿宋" w:hAnsi="仿宋" w:eastAsia="仿宋"/>
          <w:sz w:val="32"/>
          <w:u w:color="auto"/>
        </w:rPr>
        <w:t xml:space="preserve">    (一) 2013601-行政运行支出107.15万元，较上年决算数减少55.28万元，下降34.03%。主要原因是机构撤并。</w:t>
      </w:r>
      <w:r>
        <w:rPr>
          <w:rFonts w:ascii="仿宋" w:hAnsi="仿宋" w:eastAsia="仿宋"/>
          <w:sz w:val="32"/>
          <w:u w:color="auto"/>
        </w:rPr>
        <w:cr/>
      </w:r>
      <w:r>
        <w:rPr>
          <w:rFonts w:ascii="仿宋" w:hAnsi="仿宋" w:eastAsia="仿宋"/>
          <w:sz w:val="32"/>
          <w:u w:color="auto"/>
        </w:rPr>
        <w:t xml:space="preserve">    (二) 2013602-一般行政管理事务支出0.00万元，较上年决算数减少9.66万元，下降100.00%。主要原因是机构撤并。</w:t>
      </w:r>
      <w:r>
        <w:rPr>
          <w:rFonts w:ascii="仿宋" w:hAnsi="仿宋" w:eastAsia="仿宋"/>
          <w:sz w:val="32"/>
          <w:u w:color="auto"/>
        </w:rPr>
        <w:cr/>
      </w:r>
      <w:r>
        <w:rPr>
          <w:rFonts w:ascii="仿宋" w:hAnsi="仿宋" w:eastAsia="仿宋"/>
          <w:sz w:val="32"/>
          <w:u w:color="auto"/>
        </w:rPr>
        <w:t xml:space="preserve">    (三) 2013699-其他共产党事务支出支出0.00万元，较上年决算数减少0.16万元，下降100.00%。主要原因是厉行节约。</w:t>
      </w:r>
      <w:r>
        <w:rPr>
          <w:rFonts w:ascii="仿宋" w:hAnsi="仿宋" w:eastAsia="仿宋"/>
          <w:sz w:val="32"/>
          <w:u w:color="auto"/>
        </w:rPr>
        <w:cr/>
      </w:r>
      <w:r>
        <w:rPr>
          <w:rFonts w:ascii="仿宋" w:hAnsi="仿宋" w:eastAsia="仿宋"/>
          <w:sz w:val="32"/>
          <w:u w:color="auto"/>
        </w:rPr>
        <w:t xml:space="preserve">    (四) 2080505-机关事业单位基本养老保险缴费支出支出0.00万元，较上年决算数减少14.06万元，下降100.00%。主要原因是科目调整。</w:t>
      </w:r>
      <w:r>
        <w:rPr>
          <w:rFonts w:ascii="仿宋" w:hAnsi="仿宋" w:eastAsia="仿宋"/>
          <w:sz w:val="32"/>
          <w:u w:color="auto"/>
        </w:rPr>
        <w:cr/>
      </w:r>
      <w:r>
        <w:rPr>
          <w:rFonts w:ascii="仿宋" w:hAnsi="仿宋" w:eastAsia="仿宋"/>
          <w:sz w:val="32"/>
          <w:u w:color="auto"/>
        </w:rPr>
        <w:t xml:space="preserve">    (五) 2080506-机关事业单位职业年金缴费支出支出0.00万元，较上年决算数减少12.85万元，下降100.00%。主要原因是科目调整。</w:t>
      </w:r>
      <w:r>
        <w:rPr>
          <w:rFonts w:ascii="仿宋" w:hAnsi="仿宋" w:eastAsia="仿宋"/>
          <w:sz w:val="32"/>
          <w:u w:color="auto"/>
        </w:rPr>
        <w:cr/>
      </w:r>
      <w:r>
        <w:rPr>
          <w:rFonts w:ascii="仿宋" w:hAnsi="仿宋" w:eastAsia="仿宋"/>
          <w:sz w:val="32"/>
          <w:u w:color="auto"/>
        </w:rPr>
        <w:t xml:space="preserve">    (六) 2080801-死亡抚恤支出0.00万元，较上年决算数减少25.67万元，下降100.00%。主要原因是无人员死亡。</w:t>
      </w:r>
      <w:r>
        <w:rPr>
          <w:rFonts w:ascii="仿宋" w:hAnsi="仿宋" w:eastAsia="仿宋"/>
          <w:sz w:val="32"/>
          <w:u w:color="auto"/>
        </w:rPr>
        <w:cr/>
      </w:r>
      <w:r>
        <w:rPr>
          <w:rFonts w:ascii="仿宋" w:hAnsi="仿宋" w:eastAsia="仿宋"/>
          <w:sz w:val="32"/>
          <w:u w:color="auto"/>
        </w:rPr>
        <w:t xml:space="preserve">    (七) 2101101-行政单位医疗支出0.00万元，较上年决算数减少4.77万元，下降100.00%。主要原因是科目调整。</w:t>
      </w:r>
      <w:r>
        <w:rPr>
          <w:rFonts w:ascii="仿宋" w:hAnsi="仿宋" w:eastAsia="仿宋"/>
          <w:sz w:val="32"/>
          <w:u w:color="auto"/>
        </w:rPr>
        <w:cr/>
      </w:r>
      <w:r>
        <w:rPr>
          <w:rFonts w:ascii="仿宋" w:hAnsi="仿宋" w:eastAsia="仿宋"/>
          <w:sz w:val="32"/>
          <w:u w:color="auto"/>
        </w:rPr>
        <w:t xml:space="preserve">    (八) 2210201-住房公积金支出0.00万元，较上年决算数减少8.85万元，下降100.00%。主要原因是科目调整。</w:t>
      </w:r>
    </w:p>
    <w:p w14:paraId="6F5E3E2C">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6" w:name="_Toc14517"/>
      <w:bookmarkStart w:id="37" w:name="_Toc4404"/>
      <w:r>
        <w:rPr>
          <w:rFonts w:hint="eastAsia"/>
        </w:rPr>
        <w:t>四、政府性基金预算财政拨款支出决算情况说明</w:t>
      </w:r>
      <w:bookmarkEnd w:id="36"/>
      <w:bookmarkEnd w:id="37"/>
    </w:p>
    <w:p w14:paraId="0EEFA88B">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2024</w:t>
      </w:r>
      <w:r>
        <w:rPr>
          <w:rFonts w:ascii="仿宋" w:hAnsi="仿宋" w:eastAsia="仿宋" w:cs="仿宋"/>
          <w:sz w:val="32"/>
          <w:u w:color="auto"/>
        </w:rPr>
        <w:t>年度政府性基金支出0.00万元，比上年决算数增加0.00万元，与上年持平，主要原因是本部门2024年度没有使用政府性基金预算拨款安排的支出。</w:t>
      </w:r>
    </w:p>
    <w:p w14:paraId="3620C171">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8" w:name="_Toc29831"/>
      <w:bookmarkStart w:id="39" w:name="_Toc17020"/>
      <w:r>
        <w:rPr>
          <w:rFonts w:hint="eastAsia"/>
        </w:rPr>
        <w:t>五、国有资本经营预算财政拨款支出决算情况说明</w:t>
      </w:r>
      <w:bookmarkEnd w:id="38"/>
      <w:bookmarkEnd w:id="39"/>
    </w:p>
    <w:p w14:paraId="16B75ACF">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2024</w:t>
      </w:r>
      <w:r>
        <w:rPr>
          <w:rFonts w:ascii="仿宋" w:hAnsi="仿宋" w:eastAsia="仿宋" w:cs="仿宋"/>
          <w:sz w:val="32"/>
          <w:u w:color="auto"/>
        </w:rPr>
        <w:t>年度国有资本经营预算支出0.00万元，比上年决算数增加0.00万元，与上年持平，主要原因是本部门2024年度没有使用国有资本经营预算拨款安排的支出。</w:t>
      </w:r>
    </w:p>
    <w:p w14:paraId="43E6E5E0">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0" w:name="_Toc3019"/>
      <w:bookmarkStart w:id="41" w:name="_Toc7927"/>
      <w:r>
        <w:rPr>
          <w:rFonts w:hint="eastAsia"/>
        </w:rPr>
        <w:t>六、一般公共预算财政拨款基本支出决算情况说明</w:t>
      </w:r>
      <w:bookmarkEnd w:id="40"/>
      <w:bookmarkEnd w:id="41"/>
    </w:p>
    <w:p w14:paraId="24505282">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2024</w:t>
      </w:r>
      <w:r>
        <w:rPr>
          <w:rFonts w:ascii="仿宋" w:hAnsi="仿宋" w:eastAsia="仿宋" w:cs="仿宋"/>
          <w:sz w:val="32"/>
          <w:u w:color="auto"/>
        </w:rPr>
        <w:t>年度一般公共预算财政拨款基本支出107.15万元，其中：</w:t>
      </w:r>
    </w:p>
    <w:p w14:paraId="56F9366A">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ascii="仿宋" w:hAnsi="仿宋" w:eastAsia="仿宋" w:cs="仿宋"/>
          <w:sz w:val="32"/>
          <w:u w:color="auto"/>
        </w:rPr>
        <w:t>96.38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14:paraId="7043CEFC">
      <w:pPr>
        <w:autoSpaceDE w:val="0"/>
        <w:autoSpaceDN w:val="0"/>
        <w:adjustRightInd w:val="0"/>
        <w:spacing w:line="24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（二）公用经费</w:t>
      </w:r>
      <w:r>
        <w:rPr>
          <w:rFonts w:ascii="仿宋" w:hAnsi="仿宋" w:eastAsia="仿宋" w:cs="仿宋"/>
          <w:sz w:val="32"/>
          <w:u w:color="auto"/>
        </w:rPr>
        <w:t>10.77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4F1FCCBF">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2" w:name="_Toc10394"/>
      <w:bookmarkStart w:id="43" w:name="_Toc19044"/>
      <w:r>
        <w:rPr>
          <w:rFonts w:hint="eastAsia"/>
        </w:rPr>
        <w:t>七、一般公共预算财政拨款“三公”经费支出决算情况说明</w:t>
      </w:r>
      <w:bookmarkEnd w:id="42"/>
      <w:bookmarkEnd w:id="43"/>
    </w:p>
    <w:p w14:paraId="2644ACD4">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2024</w:t>
      </w:r>
      <w:r>
        <w:rPr>
          <w:rFonts w:ascii="仿宋" w:hAnsi="仿宋" w:eastAsia="仿宋" w:cs="仿宋"/>
          <w:sz w:val="32"/>
          <w:u w:color="auto"/>
        </w:rPr>
        <w:t>年度一般公共预算拨款“三公”经费支出0.00万元，完成全年预算的100%</w:t>
      </w:r>
      <w:r>
        <w:rPr>
          <w:rFonts w:hint="eastAsia" w:ascii="仿宋" w:hAnsi="仿宋" w:eastAsia="仿宋" w:cs="仿宋_GB2312"/>
          <w:sz w:val="32"/>
          <w:szCs w:val="32"/>
        </w:rPr>
        <w:t>；较上年</w:t>
      </w:r>
      <w:r>
        <w:rPr>
          <w:rFonts w:ascii="仿宋" w:hAnsi="仿宋" w:eastAsia="仿宋" w:cs="仿宋"/>
          <w:sz w:val="32"/>
          <w:u w:color="auto"/>
        </w:rPr>
        <w:t>减少0.12</w:t>
      </w:r>
      <w:r>
        <w:rPr>
          <w:rFonts w:hint="eastAsia" w:ascii="仿宋" w:hAnsi="仿宋" w:eastAsia="仿宋" w:cs="仿宋_GB2312"/>
          <w:sz w:val="32"/>
          <w:szCs w:val="32"/>
        </w:rPr>
        <w:t>万元，</w:t>
      </w:r>
      <w:r>
        <w:rPr>
          <w:rFonts w:ascii="仿宋" w:hAnsi="仿宋" w:eastAsia="仿宋" w:cs="仿宋"/>
          <w:sz w:val="32"/>
          <w:u w:color="auto"/>
        </w:rPr>
        <w:t>下降100.00%</w:t>
      </w:r>
      <w:r>
        <w:rPr>
          <w:rFonts w:hint="eastAsia" w:ascii="仿宋" w:hAnsi="仿宋" w:eastAsia="仿宋" w:cs="仿宋_GB2312"/>
          <w:sz w:val="32"/>
          <w:szCs w:val="32"/>
        </w:rPr>
        <w:t>。主要原因是机构撤并、减少接待。</w:t>
      </w:r>
      <w:r>
        <w:rPr>
          <w:rFonts w:ascii="仿宋" w:hAnsi="仿宋" w:eastAsia="仿宋" w:cs="仿宋"/>
          <w:sz w:val="32"/>
          <w:u w:color="auto"/>
        </w:rPr>
        <w:t>具体情况如下：</w:t>
      </w:r>
    </w:p>
    <w:p w14:paraId="7F760817">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（一）因公出国（境）费支出</w:t>
      </w:r>
      <w:r>
        <w:rPr>
          <w:rFonts w:ascii="仿宋" w:hAnsi="仿宋" w:eastAsia="仿宋" w:cs="仿宋"/>
          <w:sz w:val="32"/>
          <w:u w:color="auto"/>
        </w:rPr>
        <w:t>0.00万元，完成全年预算的100%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。全年安排本部门组织的出国团组</w:t>
      </w:r>
      <w:r>
        <w:rPr>
          <w:rFonts w:ascii="仿宋" w:hAnsi="仿宋" w:eastAsia="仿宋" w:cs="仿宋"/>
          <w:sz w:val="32"/>
          <w:u w:color="auto"/>
        </w:rPr>
        <w:t>0个，参加其他部门出国团组0个；全年因公出国（境）累计0人次。主要是无变动。</w:t>
      </w:r>
    </w:p>
    <w:p w14:paraId="610E5D12">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（二）公务用车购置及运行费支出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rPr>
        <w:t>完成全年预算的</w:t>
      </w:r>
      <w:r>
        <w:rPr>
          <w:rFonts w:ascii="仿宋" w:hAnsi="仿宋" w:eastAsia="仿宋" w:cs="仿宋"/>
          <w:sz w:val="32"/>
          <w:u w:color="auto"/>
        </w:rPr>
        <w:t>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w:t>
      </w:r>
      <w:r>
        <w:rPr>
          <w:rFonts w:ascii="仿宋" w:hAnsi="仿宋" w:eastAsia="仿宋" w:cs="仿宋_GB2312"/>
          <w:sz w:val="32"/>
          <w:szCs w:val="32"/>
        </w:rPr>
        <w:t>其中：</w:t>
      </w:r>
    </w:p>
    <w:p w14:paraId="5AA47055">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公务用车购置费支出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rPr>
        <w:t>完成全年预算的</w:t>
      </w:r>
      <w:r>
        <w:rPr>
          <w:rFonts w:ascii="仿宋" w:hAnsi="仿宋" w:eastAsia="仿宋" w:cs="仿宋"/>
          <w:sz w:val="32"/>
          <w:u w:color="auto"/>
        </w:rPr>
        <w:t>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w:t>
      </w:r>
      <w:r>
        <w:rPr>
          <w:rFonts w:ascii="仿宋" w:hAnsi="仿宋" w:eastAsia="仿宋" w:cs="仿宋_GB2312"/>
          <w:sz w:val="32"/>
          <w:szCs w:val="32"/>
        </w:rPr>
        <w:t xml:space="preserve"> </w:t>
      </w:r>
      <w:r>
        <w:rPr>
          <w:rFonts w:hint="eastAsia" w:ascii="仿宋" w:hAnsi="仿宋" w:eastAsia="仿宋" w:cs="仿宋_GB2312"/>
          <w:sz w:val="32"/>
          <w:szCs w:val="32"/>
        </w:rPr>
        <w:t>2024</w:t>
      </w:r>
      <w:r>
        <w:rPr>
          <w:rFonts w:ascii="仿宋" w:hAnsi="仿宋" w:eastAsia="仿宋" w:cs="仿宋_GB2312"/>
          <w:sz w:val="32"/>
          <w:szCs w:val="32"/>
        </w:rPr>
        <w:t>年度公务用车购置</w:t>
      </w:r>
      <w:r>
        <w:rPr>
          <w:rFonts w:hint="eastAsia" w:ascii="仿宋" w:hAnsi="仿宋" w:eastAsia="仿宋" w:cs="仿宋_GB2312"/>
          <w:sz w:val="32"/>
          <w:szCs w:val="32"/>
        </w:rPr>
        <w:t>0</w:t>
      </w:r>
      <w:r>
        <w:rPr>
          <w:rFonts w:ascii="仿宋" w:hAnsi="仿宋" w:eastAsia="仿宋" w:cs="仿宋_GB2312"/>
          <w:sz w:val="32"/>
          <w:szCs w:val="32"/>
        </w:rPr>
        <w:t>辆，主要是:</w:t>
      </w:r>
      <w:r>
        <w:rPr>
          <w:rFonts w:hint="eastAsia" w:ascii="仿宋" w:hAnsi="仿宋" w:eastAsia="仿宋" w:cs="仿宋_GB2312"/>
          <w:sz w:val="32"/>
          <w:szCs w:val="32"/>
        </w:rPr>
        <w:t>无变动</w:t>
      </w:r>
      <w:r>
        <w:rPr>
          <w:rFonts w:ascii="仿宋" w:hAnsi="仿宋" w:eastAsia="仿宋" w:cs="仿宋_GB2312"/>
          <w:sz w:val="32"/>
          <w:szCs w:val="32"/>
        </w:rPr>
        <w:t>。</w:t>
      </w:r>
    </w:p>
    <w:p w14:paraId="242DBB69">
      <w:pPr>
        <w:tabs>
          <w:tab w:val="left" w:pos="7513"/>
        </w:tabs>
        <w:adjustRightInd w:val="0"/>
        <w:snapToGrid w:val="0"/>
        <w:spacing w:line="600" w:lineRule="exact"/>
        <w:ind w:firstLine="645"/>
        <w:rPr>
          <w:rFonts w:ascii="仿宋" w:hAnsi="仿宋" w:eastAsia="仿宋" w:cs="仿宋_GB2312"/>
          <w:sz w:val="32"/>
          <w:szCs w:val="32"/>
        </w:rPr>
      </w:pPr>
      <w:r>
        <w:rPr>
          <w:rFonts w:hint="eastAsia" w:ascii="仿宋" w:hAnsi="仿宋" w:eastAsia="仿宋" w:cs="仿宋_GB2312"/>
          <w:sz w:val="32"/>
          <w:szCs w:val="32"/>
        </w:rPr>
        <w:t>公务用车运行费支出</w:t>
      </w:r>
      <w:r>
        <w:rPr>
          <w:rFonts w:ascii="仿宋" w:hAnsi="仿宋" w:eastAsia="仿宋" w:cs="仿宋"/>
          <w:sz w:val="32"/>
          <w:u w:color="auto"/>
        </w:rPr>
        <w:t>0.00万元，完成全年预算的100%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。主要是</w:t>
      </w:r>
      <w:r>
        <w:rPr>
          <w:rFonts w:ascii="仿宋" w:hAnsi="仿宋" w:eastAsia="仿宋" w:cs="仿宋"/>
          <w:sz w:val="32"/>
          <w:u w:color="auto"/>
        </w:rPr>
        <w:t>无变动。截至2024年12月31日，本部门公务用车保有量为0辆。</w:t>
      </w:r>
    </w:p>
    <w:p w14:paraId="5945E066">
      <w:pPr>
        <w:tabs>
          <w:tab w:val="left" w:pos="7513"/>
        </w:tabs>
        <w:adjustRightInd w:val="0"/>
        <w:snapToGrid w:val="0"/>
        <w:spacing w:line="600" w:lineRule="exact"/>
        <w:rPr>
          <w:rFonts w:ascii="仿宋" w:hAnsi="仿宋" w:eastAsia="仿宋" w:cs="仿宋_GB2312"/>
          <w:sz w:val="32"/>
          <w:szCs w:val="32"/>
        </w:rPr>
      </w:pPr>
      <w:r>
        <w:rPr>
          <w:rFonts w:hint="eastAsia" w:ascii="仿宋" w:hAnsi="仿宋" w:eastAsia="仿宋" w:cs="仿宋_GB2312"/>
          <w:sz w:val="32"/>
          <w:szCs w:val="32"/>
        </w:rPr>
        <w:t>　　（三）公务接待费支出</w:t>
      </w:r>
      <w:r>
        <w:rPr>
          <w:rFonts w:ascii="仿宋" w:hAnsi="仿宋" w:eastAsia="仿宋" w:cs="仿宋"/>
          <w:sz w:val="32"/>
          <w:u w:color="auto"/>
        </w:rPr>
        <w:t>0.00万元，完成全年预算的100%</w:t>
      </w:r>
      <w:r>
        <w:rPr>
          <w:rFonts w:hint="eastAsia" w:ascii="仿宋" w:hAnsi="仿宋" w:eastAsia="仿宋" w:cs="仿宋_GB2312"/>
          <w:sz w:val="32"/>
          <w:szCs w:val="32"/>
        </w:rPr>
        <w:t>；较上年</w:t>
      </w:r>
      <w:r>
        <w:rPr>
          <w:rFonts w:ascii="仿宋" w:hAnsi="仿宋" w:eastAsia="仿宋" w:cs="仿宋"/>
          <w:sz w:val="32"/>
          <w:u w:color="auto"/>
        </w:rPr>
        <w:t>减少0.12</w:t>
      </w:r>
      <w:r>
        <w:rPr>
          <w:rFonts w:hint="eastAsia" w:ascii="仿宋" w:hAnsi="仿宋" w:eastAsia="仿宋" w:cs="仿宋_GB2312"/>
          <w:sz w:val="32"/>
          <w:szCs w:val="32"/>
        </w:rPr>
        <w:t>万元，</w:t>
      </w:r>
      <w:r>
        <w:rPr>
          <w:rFonts w:ascii="仿宋" w:hAnsi="仿宋" w:eastAsia="仿宋" w:cs="仿宋"/>
          <w:sz w:val="32"/>
          <w:u w:color="auto"/>
        </w:rPr>
        <w:t>下降100.00%</w:t>
      </w:r>
      <w:r>
        <w:rPr>
          <w:rFonts w:hint="eastAsia" w:ascii="仿宋" w:hAnsi="仿宋" w:eastAsia="仿宋" w:cs="仿宋_GB2312"/>
          <w:sz w:val="32"/>
          <w:szCs w:val="32"/>
        </w:rPr>
        <w:t>。主要是</w:t>
      </w:r>
      <w:r>
        <w:rPr>
          <w:rFonts w:ascii="仿宋" w:hAnsi="仿宋" w:eastAsia="仿宋" w:cs="仿宋"/>
          <w:sz w:val="32"/>
          <w:u w:color="auto"/>
        </w:rPr>
        <w:t>无变动。累计接待0批次、0人次。</w:t>
      </w:r>
    </w:p>
    <w:p w14:paraId="527B3670">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4" w:name="_Toc14997"/>
      <w:bookmarkStart w:id="45" w:name="_Toc30566"/>
      <w:r>
        <w:rPr>
          <w:rFonts w:hint="eastAsia"/>
        </w:rPr>
        <w:t>八、预算绩效情况说明</w:t>
      </w:r>
      <w:bookmarkEnd w:id="44"/>
      <w:bookmarkEnd w:id="45"/>
    </w:p>
    <w:p w14:paraId="5A6E0F3C">
      <w:pPr>
        <w:ind w:firstLine="640" w:firstLineChars="200"/>
        <w:rPr>
          <w:rFonts w:ascii="仿宋" w:hAnsi="仿宋" w:eastAsia="仿宋"/>
          <w:sz w:val="32"/>
          <w:szCs w:val="32"/>
        </w:rPr>
      </w:pPr>
      <w:r>
        <w:rPr>
          <w:rFonts w:hint="eastAsia" w:ascii="仿宋" w:hAnsi="仿宋" w:eastAsia="仿宋"/>
          <w:sz w:val="32"/>
          <w:szCs w:val="32"/>
        </w:rPr>
        <w:t>根据预算绩效管理要求，本部门组织对</w:t>
      </w:r>
      <w:r>
        <w:rPr>
          <w:rFonts w:ascii="仿宋" w:hAnsi="仿宋" w:eastAsia="仿宋"/>
          <w:sz w:val="32"/>
          <w:u w:color="auto"/>
        </w:rPr>
        <w:t>2024年度0个项目实施单位自评，涉及财政拨款资金共计0.00万元。（《项目支出绩效自评表》详见附件）</w:t>
      </w:r>
      <w:r>
        <w:br w:type="textWrapping"/>
      </w:r>
      <w:r>
        <w:rPr>
          <w:rFonts w:hint="eastAsia" w:ascii="仿宋" w:hAnsi="仿宋" w:eastAsia="仿宋"/>
          <w:sz w:val="32"/>
          <w:szCs w:val="32"/>
        </w:rPr>
        <w:t xml:space="preserve">    对</w:t>
      </w:r>
      <w:r>
        <w:rPr>
          <w:rFonts w:ascii="仿宋" w:hAnsi="仿宋" w:eastAsia="仿宋"/>
          <w:sz w:val="32"/>
          <w:u w:color="auto"/>
        </w:rPr>
        <w:t>0个项目实施部门评价，涉及财政拨款资金共计0.00万元，评价结果等次为“优”“良”“中”“差”的项目分别是0个、0个、0个、0个。(《项目支出绩效评价报告》详见附件)</w:t>
      </w:r>
    </w:p>
    <w:p w14:paraId="196DB545">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6" w:name="_Toc31367"/>
      <w:bookmarkStart w:id="47" w:name="_Toc11527"/>
      <w:r>
        <w:rPr>
          <w:rFonts w:hint="eastAsia"/>
        </w:rPr>
        <w:t>九、其他重要事项说明</w:t>
      </w:r>
      <w:bookmarkEnd w:id="46"/>
      <w:bookmarkEnd w:id="47"/>
    </w:p>
    <w:p w14:paraId="4494D476">
      <w:pPr>
        <w:tabs>
          <w:tab w:val="left" w:pos="7513"/>
        </w:tabs>
        <w:adjustRightInd w:val="0"/>
        <w:snapToGrid w:val="0"/>
        <w:spacing w:line="600" w:lineRule="exact"/>
        <w:ind w:firstLine="643" w:firstLineChars="200"/>
        <w:rPr>
          <w:rFonts w:ascii="黑体" w:hAnsi="黑体" w:eastAsia="黑体" w:cs="仿宋_GB2312"/>
          <w:bCs/>
          <w:sz w:val="32"/>
          <w:szCs w:val="32"/>
        </w:rPr>
      </w:pPr>
      <w:r>
        <w:rPr>
          <w:rFonts w:hint="eastAsia" w:ascii="楷体" w:hAnsi="楷体" w:eastAsia="楷体"/>
          <w:b/>
          <w:sz w:val="32"/>
          <w:szCs w:val="32"/>
        </w:rPr>
        <w:t>（一）机关运行经费</w:t>
      </w:r>
      <w:r>
        <w:rPr>
          <w:rFonts w:ascii="黑体" w:hAnsi="黑体" w:eastAsia="黑体" w:cs="仿宋_GB2312"/>
          <w:bCs/>
          <w:sz w:val="32"/>
          <w:szCs w:val="32"/>
        </w:rPr>
        <w:t xml:space="preserve"> </w:t>
      </w:r>
    </w:p>
    <w:p w14:paraId="77FA353E">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2024年度机关运行经费支出0.00万元，比上年决算数0万元0%。主要原因是：无变动</w:t>
      </w:r>
      <w:r>
        <w:rPr>
          <w:rFonts w:ascii="仿宋" w:hAnsi="仿宋" w:eastAsia="仿宋" w:cs="仿宋"/>
          <w:sz w:val="32"/>
          <w:u w:color="auto"/>
        </w:rPr>
        <w:t xml:space="preserve">。 </w:t>
      </w:r>
    </w:p>
    <w:p w14:paraId="7ADF3818">
      <w:pPr>
        <w:autoSpaceDE w:val="0"/>
        <w:autoSpaceDN w:val="0"/>
        <w:adjustRightInd w:val="0"/>
        <w:spacing w:line="600" w:lineRule="exact"/>
        <w:ind w:firstLine="643" w:firstLineChars="200"/>
        <w:jc w:val="left"/>
        <w:rPr>
          <w:rFonts w:ascii="黑体" w:hAnsi="黑体" w:eastAsia="黑体" w:cs="仿宋_GB2312"/>
          <w:kern w:val="0"/>
          <w:sz w:val="32"/>
          <w:szCs w:val="32"/>
        </w:rPr>
      </w:pPr>
      <w:r>
        <w:rPr>
          <w:rFonts w:hint="eastAsia" w:ascii="楷体" w:hAnsi="楷体" w:eastAsia="楷体"/>
          <w:b/>
          <w:sz w:val="32"/>
          <w:szCs w:val="32"/>
        </w:rPr>
        <w:t>（二）政府采购情况</w:t>
      </w:r>
    </w:p>
    <w:p w14:paraId="09B8C588">
      <w:pPr>
        <w:autoSpaceDE w:val="0"/>
        <w:autoSpaceDN w:val="0"/>
        <w:adjustRightIn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本部门2024年度没有政府采购支出。</w:t>
      </w:r>
      <w:r>
        <w:rPr>
          <w:rFonts w:ascii="仿宋" w:hAnsi="仿宋" w:eastAsia="仿宋" w:cs="仿宋"/>
          <w:sz w:val="32"/>
          <w:u w:color="auto"/>
        </w:rPr>
        <w:t xml:space="preserve"> </w:t>
      </w:r>
    </w:p>
    <w:p w14:paraId="3E78C160">
      <w:pPr>
        <w:tabs>
          <w:tab w:val="left" w:pos="7513"/>
        </w:tabs>
        <w:adjustRightInd w:val="0"/>
        <w:snapToGrid w:val="0"/>
        <w:spacing w:line="600" w:lineRule="exact"/>
        <w:ind w:firstLine="707" w:firstLineChars="220"/>
        <w:rPr>
          <w:rFonts w:ascii="黑体" w:hAnsi="黑体" w:eastAsia="黑体" w:cs="Times New Roman"/>
          <w:sz w:val="32"/>
          <w:szCs w:val="32"/>
        </w:rPr>
      </w:pPr>
      <w:r>
        <w:rPr>
          <w:rFonts w:hint="eastAsia" w:ascii="楷体" w:hAnsi="楷体" w:eastAsia="楷体"/>
          <w:b/>
          <w:sz w:val="32"/>
          <w:szCs w:val="32"/>
        </w:rPr>
        <w:t>（三）国有资产占用使用情况</w:t>
      </w:r>
      <w:r>
        <w:rPr>
          <w:rFonts w:ascii="黑体" w:hAnsi="黑体" w:eastAsia="黑体"/>
          <w:sz w:val="32"/>
          <w:szCs w:val="32"/>
        </w:rPr>
        <w:t xml:space="preserve"> </w:t>
      </w:r>
    </w:p>
    <w:p w14:paraId="64846DB7">
      <w:pPr>
        <w:tabs>
          <w:tab w:val="left" w:pos="7513"/>
        </w:tabs>
        <w:adjustRightInd w:val="0"/>
        <w:snapToGrid w:val="0"/>
        <w:spacing w:line="600" w:lineRule="exact"/>
        <w:ind w:firstLine="704" w:firstLineChars="220"/>
        <w:rPr>
          <w:rFonts w:ascii="仿宋" w:hAnsi="仿宋" w:eastAsia="仿宋" w:cs="仿宋_GB2312"/>
          <w:kern w:val="0"/>
          <w:sz w:val="32"/>
          <w:szCs w:val="32"/>
        </w:rPr>
      </w:pPr>
      <w:r>
        <w:rPr>
          <w:rFonts w:hint="eastAsia" w:ascii="仿宋" w:hAnsi="仿宋" w:eastAsia="仿宋" w:cs="仿宋_GB2312"/>
          <w:kern w:val="0"/>
          <w:sz w:val="32"/>
          <w:szCs w:val="32"/>
        </w:rPr>
        <w:t>截至</w:t>
      </w:r>
      <w:r>
        <w:rPr>
          <w:rFonts w:ascii="仿宋" w:hAnsi="仿宋" w:eastAsia="仿宋" w:cs="仿宋"/>
          <w:sz w:val="32"/>
          <w:u w:color="auto"/>
        </w:rPr>
        <w:t>2024年12月31日，本部门共有车辆0辆，其中：副部（省）级以上领导用车0辆、主要领导干部用车0辆、机要通信用车0辆、应急保障用车0辆、执法执勤用车0辆、特种专业技术用车0辆、离退休干部用车0辆、其他用车0辆，其他用车主要是无； 单位价值100万元以上设备（不含车辆）0台（套）。</w:t>
      </w:r>
    </w:p>
    <w:p w14:paraId="3BC3850A">
      <w:pPr>
        <w:autoSpaceDE w:val="0"/>
        <w:autoSpaceDN w:val="0"/>
        <w:adjustRightInd w:val="0"/>
        <w:spacing w:line="600" w:lineRule="exact"/>
        <w:rPr>
          <w:rFonts w:ascii="黑体" w:hAnsi="黑体" w:eastAsia="黑体"/>
          <w:sz w:val="36"/>
          <w:szCs w:val="36"/>
        </w:rPr>
        <w:sectPr>
          <w:pgSz w:w="11906" w:h="16838"/>
          <w:pgMar w:top="1702" w:right="1701" w:bottom="1701" w:left="1701" w:header="851" w:footer="992" w:gutter="0"/>
          <w:cols w:space="425" w:num="1"/>
          <w:docGrid w:type="lines" w:linePitch="312" w:charSpace="0"/>
        </w:sectPr>
      </w:pPr>
    </w:p>
    <w:p w14:paraId="2AF40672">
      <w:pPr>
        <w:pStyle w:val="2"/>
      </w:pPr>
      <w:bookmarkStart w:id="48" w:name="_Toc12547"/>
      <w:bookmarkStart w:id="49" w:name="_Toc4437"/>
      <w:r>
        <w:rPr>
          <w:rFonts w:hint="eastAsia"/>
        </w:rPr>
        <w:t>第四部分 名词解释</w:t>
      </w:r>
      <w:bookmarkEnd w:id="48"/>
      <w:bookmarkEnd w:id="49"/>
    </w:p>
    <w:p w14:paraId="0E4CD3A9">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w:t>
      </w:r>
      <w:r>
        <w:rPr>
          <w:rFonts w:hint="eastAsia" w:ascii="仿宋" w:hAnsi="仿宋" w:eastAsia="仿宋" w:cs="仿宋"/>
          <w:b/>
          <w:bCs/>
          <w:color w:val="000000"/>
          <w:kern w:val="0"/>
          <w:sz w:val="32"/>
          <w:szCs w:val="32"/>
        </w:rPr>
        <w:t>财政拨款收入</w:t>
      </w:r>
      <w:r>
        <w:rPr>
          <w:rFonts w:hint="eastAsia" w:ascii="仿宋" w:hAnsi="仿宋" w:eastAsia="仿宋" w:cs="仿宋"/>
          <w:b/>
          <w:color w:val="000000"/>
          <w:kern w:val="0"/>
          <w:sz w:val="32"/>
          <w:szCs w:val="32"/>
        </w:rPr>
        <w:t>：</w:t>
      </w:r>
      <w:r>
        <w:rPr>
          <w:rFonts w:hint="eastAsia" w:ascii="仿宋" w:hAnsi="仿宋" w:eastAsia="仿宋" w:cs="仿宋"/>
          <w:color w:val="000000"/>
          <w:kern w:val="0"/>
          <w:sz w:val="32"/>
          <w:szCs w:val="32"/>
        </w:rPr>
        <w:t xml:space="preserve">指单位从本级财政部门取得的财政预算资金，包括一般公共预算财政拨款、政府性基金预算财政拨款和国有资本经营预算财政拨款。 </w:t>
      </w:r>
    </w:p>
    <w:p w14:paraId="6427536A">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14:paraId="3E8EAD6B">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14:paraId="423F0E7E">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 xml:space="preserve">指除上述“财政拨款收入”“事业收入” “上级补助收入”“附属单位上缴收入”“经营收入”等以外取得的各项收入。主要是事业单位固定资产出租收入等。 </w:t>
      </w:r>
    </w:p>
    <w:p w14:paraId="2DEB0E4F">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 xml:space="preserve">指事业单位使用以前年度积累的非财政拨款结余弥补当年收支差额的金额。 </w:t>
      </w:r>
    </w:p>
    <w:p w14:paraId="61403347">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14:paraId="3EF7C210">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14:paraId="14314417">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指单位按有关规定结转到下年或以后年度继续使用的资金，或项目已完成等产生的结余资金。 </w:t>
      </w:r>
    </w:p>
    <w:p w14:paraId="08CDD4ED">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14:paraId="53ABAE25">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14:paraId="12CC3CA1">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14:paraId="336E52A2">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十二、</w:t>
      </w:r>
      <w:r>
        <w:rPr>
          <w:rFonts w:ascii="仿宋" w:hAnsi="仿宋" w:eastAsia="仿宋" w:cs="仿宋"/>
          <w:b/>
          <w:sz w:val="32"/>
          <w:szCs w:val="32"/>
        </w:rPr>
        <w:t>“</w:t>
      </w:r>
      <w:r>
        <w:rPr>
          <w:rFonts w:hint="eastAsia" w:ascii="仿宋" w:hAnsi="仿宋" w:eastAsia="仿宋" w:cs="仿宋"/>
          <w:b/>
          <w:sz w:val="32"/>
          <w:szCs w:val="32"/>
        </w:rPr>
        <w:t>三公</w:t>
      </w:r>
      <w:r>
        <w:rPr>
          <w:rFonts w:ascii="仿宋" w:hAnsi="仿宋" w:eastAsia="仿宋" w:cs="仿宋"/>
          <w:b/>
          <w:sz w:val="32"/>
          <w:szCs w:val="32"/>
        </w:rPr>
        <w:t>”</w:t>
      </w:r>
      <w:r>
        <w:rPr>
          <w:rFonts w:hint="eastAsia" w:ascii="仿宋" w:hAnsi="仿宋" w:eastAsia="仿宋" w:cs="仿宋"/>
          <w:b/>
          <w:sz w:val="32"/>
          <w:szCs w:val="32"/>
        </w:rPr>
        <w:t>经费：</w:t>
      </w:r>
      <w:r>
        <w:rPr>
          <w:rFonts w:hint="eastAsia" w:ascii="仿宋" w:hAnsi="仿宋" w:eastAsia="仿宋" w:cs="仿宋"/>
          <w:sz w:val="32"/>
          <w:szCs w:val="32"/>
        </w:rPr>
        <w:t xml:space="preserve">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等支出；公务接待费反映单位按规定开支的各类公务接待（含外宾接待）支出。 </w:t>
      </w:r>
    </w:p>
    <w:p w14:paraId="38FE8788">
      <w:pPr>
        <w:ind w:firstLine="643" w:firstLineChars="200"/>
        <w:jc w:val="left"/>
        <w:rPr>
          <w:rFonts w:ascii="仿宋" w:hAnsi="仿宋" w:eastAsia="仿宋"/>
          <w:sz w:val="32"/>
          <w:szCs w:val="32"/>
        </w:rPr>
      </w:pPr>
      <w:r>
        <w:rPr>
          <w:rFonts w:hint="eastAsia" w:ascii="仿宋" w:hAnsi="仿宋" w:eastAsia="仿宋" w:cs="仿宋"/>
          <w:b/>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p w14:paraId="31705F7D">
      <w:pPr>
        <w:autoSpaceDE w:val="0"/>
        <w:autoSpaceDN w:val="0"/>
        <w:adjustRightInd w:val="0"/>
        <w:spacing w:line="600" w:lineRule="exact"/>
        <w:ind w:firstLine="720" w:firstLineChars="200"/>
        <w:jc w:val="center"/>
        <w:rPr>
          <w:rFonts w:ascii="黑体" w:hAnsi="黑体" w:eastAsia="黑体"/>
          <w:sz w:val="36"/>
          <w:szCs w:val="36"/>
        </w:rPr>
        <w:sectPr>
          <w:pgSz w:w="11906" w:h="16838"/>
          <w:pgMar w:top="1702" w:right="1800" w:bottom="1843" w:left="1800" w:header="851" w:footer="992" w:gutter="0"/>
          <w:cols w:space="425" w:num="1"/>
          <w:docGrid w:type="lines" w:linePitch="312" w:charSpace="0"/>
        </w:sectPr>
      </w:pPr>
    </w:p>
    <w:p w14:paraId="1F1E52CA">
      <w:pPr>
        <w:pStyle w:val="2"/>
      </w:pPr>
      <w:bookmarkStart w:id="50" w:name="_Toc28785"/>
      <w:bookmarkStart w:id="51" w:name="_Toc21925"/>
      <w:r>
        <w:rPr>
          <w:rFonts w:hint="eastAsia"/>
        </w:rPr>
        <w:t>第五部分 附件</w:t>
      </w:r>
      <w:bookmarkEnd w:id="50"/>
      <w:bookmarkEnd w:id="51"/>
    </w:p>
    <w:p w14:paraId="54385B3C">
      <w:pPr>
        <w:pStyle w:val="3"/>
      </w:pPr>
      <w:bookmarkStart w:id="52" w:name="_Toc14446"/>
      <w:bookmarkStart w:id="53" w:name="_Toc12855"/>
      <w:bookmarkStart w:id="54" w:name="_Toc32727"/>
      <w:bookmarkStart w:id="55" w:name="_Toc30757"/>
      <w:r>
        <w:rPr>
          <w:rFonts w:hint="eastAsia"/>
        </w:rPr>
        <w:t>一、《项目支出绩效自评表》</w:t>
      </w:r>
      <w:bookmarkEnd w:id="52"/>
      <w:bookmarkEnd w:id="53"/>
      <w:bookmarkEnd w:id="54"/>
      <w:bookmarkEnd w:id="55"/>
    </w:p>
    <w:p w14:paraId="436028C7">
      <w:r>
        <w:rPr>
          <w:rFonts w:hint="eastAsia"/>
          <w:sz w:val="24"/>
          <w:szCs w:val="24"/>
        </w:rPr>
        <w:t>本部门2024年无相关部门项目自评，无《项目支出绩效自评表》。</w:t>
      </w:r>
    </w:p>
    <w:p w14:paraId="2FFA8341">
      <w:pPr>
        <w:rPr>
          <w:sz w:val="24"/>
          <w:szCs w:val="24"/>
        </w:rPr>
        <w:sectPr>
          <w:pgSz w:w="23800" w:h="16840"/>
          <w:pgMar w:top="1440" w:right="1800" w:bottom="1440" w:left="1800" w:header="720" w:footer="720" w:gutter="0"/>
          <w:cols w:equalWidth="0" w:num="1">
            <w:col w:w="20200"/>
          </w:cols>
        </w:sectPr>
      </w:pPr>
    </w:p>
    <w:p w14:paraId="5C88087C">
      <w:pPr>
        <w:pStyle w:val="3"/>
      </w:pPr>
      <w:r>
        <w:rPr>
          <w:rFonts w:hint="eastAsia"/>
        </w:rPr>
        <w:t>二、《项目支出绩效评价报告》</w:t>
      </w:r>
    </w:p>
    <w:p w14:paraId="61DEC6C0">
      <w:pPr>
        <w:rPr>
          <w:sz w:val="24"/>
          <w:szCs w:val="24"/>
        </w:rPr>
      </w:pPr>
      <w:r>
        <w:rPr>
          <w:rFonts w:hint="eastAsia"/>
          <w:sz w:val="24"/>
          <w:szCs w:val="24"/>
        </w:rPr>
        <w:t>本部门2024年无相关部门评价项目，无《项目支出绩效评价报告》。</w:t>
      </w:r>
    </w:p>
    <w:sectPr>
      <w:pgSz w:w="11905" w:h="16838"/>
      <w:pgMar w:top="2098" w:right="1474" w:bottom="1701" w:left="1587" w:header="720" w:footer="720" w:gutter="0"/>
      <w:cols w:equalWidth="0" w:num="1">
        <w:col w:w="20200"/>
      </w:cols>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黑体.....">
    <w:altName w:val="黑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9D7A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CFBB3">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14:paraId="7AC54786">
                <w:pPr>
                  <w:pStyle w:val="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C3497">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8950B">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56BA8"/>
    <w:multiLevelType w:val="multilevel"/>
    <w:tmpl w:val="6BF56BA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kzMTI4N2FmMTY4YTg4N2YxMjIxNzUzNmU5MTQ2NzYifQ=="/>
  </w:docVars>
  <w:rsids>
    <w:rsidRoot w:val="00B409A9"/>
    <w:rsid w:val="000002EB"/>
    <w:rsid w:val="00003814"/>
    <w:rsid w:val="00004305"/>
    <w:rsid w:val="00004AF2"/>
    <w:rsid w:val="00006FF8"/>
    <w:rsid w:val="00015D81"/>
    <w:rsid w:val="0002351C"/>
    <w:rsid w:val="0002408F"/>
    <w:rsid w:val="0003000E"/>
    <w:rsid w:val="00031D51"/>
    <w:rsid w:val="00033C13"/>
    <w:rsid w:val="000363B4"/>
    <w:rsid w:val="00040552"/>
    <w:rsid w:val="00041D78"/>
    <w:rsid w:val="00044344"/>
    <w:rsid w:val="000443EB"/>
    <w:rsid w:val="00051C06"/>
    <w:rsid w:val="0005559B"/>
    <w:rsid w:val="000607EE"/>
    <w:rsid w:val="00060CF1"/>
    <w:rsid w:val="0006495C"/>
    <w:rsid w:val="000678DB"/>
    <w:rsid w:val="0007041D"/>
    <w:rsid w:val="000730DD"/>
    <w:rsid w:val="0007452D"/>
    <w:rsid w:val="000756DF"/>
    <w:rsid w:val="00076FC9"/>
    <w:rsid w:val="0008264D"/>
    <w:rsid w:val="00083616"/>
    <w:rsid w:val="00086558"/>
    <w:rsid w:val="00086874"/>
    <w:rsid w:val="000928BB"/>
    <w:rsid w:val="0009521C"/>
    <w:rsid w:val="000970F2"/>
    <w:rsid w:val="00097C4E"/>
    <w:rsid w:val="000A071B"/>
    <w:rsid w:val="000A080B"/>
    <w:rsid w:val="000A1974"/>
    <w:rsid w:val="000A26DD"/>
    <w:rsid w:val="000A271F"/>
    <w:rsid w:val="000A3350"/>
    <w:rsid w:val="000B4D37"/>
    <w:rsid w:val="000B7C75"/>
    <w:rsid w:val="000C2700"/>
    <w:rsid w:val="000C409F"/>
    <w:rsid w:val="000C500C"/>
    <w:rsid w:val="000C6D91"/>
    <w:rsid w:val="000C788B"/>
    <w:rsid w:val="000D0862"/>
    <w:rsid w:val="000D20B5"/>
    <w:rsid w:val="000D2701"/>
    <w:rsid w:val="000D50DF"/>
    <w:rsid w:val="000D5BB0"/>
    <w:rsid w:val="000D6743"/>
    <w:rsid w:val="000E0654"/>
    <w:rsid w:val="000E0E78"/>
    <w:rsid w:val="000E37DD"/>
    <w:rsid w:val="000E4EC4"/>
    <w:rsid w:val="000E6E19"/>
    <w:rsid w:val="000E7ABB"/>
    <w:rsid w:val="000F1138"/>
    <w:rsid w:val="000F1736"/>
    <w:rsid w:val="000F2073"/>
    <w:rsid w:val="000F2A3F"/>
    <w:rsid w:val="000F3980"/>
    <w:rsid w:val="000F4A95"/>
    <w:rsid w:val="000F5B69"/>
    <w:rsid w:val="0010538A"/>
    <w:rsid w:val="0010732F"/>
    <w:rsid w:val="00110F7A"/>
    <w:rsid w:val="001153BD"/>
    <w:rsid w:val="00117DCF"/>
    <w:rsid w:val="00122D4B"/>
    <w:rsid w:val="00126446"/>
    <w:rsid w:val="00126933"/>
    <w:rsid w:val="001270F2"/>
    <w:rsid w:val="0012746F"/>
    <w:rsid w:val="00137635"/>
    <w:rsid w:val="00143590"/>
    <w:rsid w:val="0014407E"/>
    <w:rsid w:val="0014428D"/>
    <w:rsid w:val="001451EB"/>
    <w:rsid w:val="00145364"/>
    <w:rsid w:val="00145556"/>
    <w:rsid w:val="00145E5D"/>
    <w:rsid w:val="00151BF9"/>
    <w:rsid w:val="00155284"/>
    <w:rsid w:val="001618A9"/>
    <w:rsid w:val="001619AA"/>
    <w:rsid w:val="001639B0"/>
    <w:rsid w:val="00163CB9"/>
    <w:rsid w:val="0016466A"/>
    <w:rsid w:val="00165990"/>
    <w:rsid w:val="001731FE"/>
    <w:rsid w:val="00174B90"/>
    <w:rsid w:val="00175CCD"/>
    <w:rsid w:val="001804A7"/>
    <w:rsid w:val="001902C5"/>
    <w:rsid w:val="0019270D"/>
    <w:rsid w:val="00193F98"/>
    <w:rsid w:val="00197C10"/>
    <w:rsid w:val="001A0FC3"/>
    <w:rsid w:val="001A1F81"/>
    <w:rsid w:val="001A597C"/>
    <w:rsid w:val="001A5C56"/>
    <w:rsid w:val="001A7608"/>
    <w:rsid w:val="001A795B"/>
    <w:rsid w:val="001B0208"/>
    <w:rsid w:val="001B2D14"/>
    <w:rsid w:val="001C0F36"/>
    <w:rsid w:val="001C0FCB"/>
    <w:rsid w:val="001C2C68"/>
    <w:rsid w:val="001C588D"/>
    <w:rsid w:val="001C65E3"/>
    <w:rsid w:val="001C71D2"/>
    <w:rsid w:val="001D0228"/>
    <w:rsid w:val="001D084C"/>
    <w:rsid w:val="001D0B88"/>
    <w:rsid w:val="001D0C46"/>
    <w:rsid w:val="001D718F"/>
    <w:rsid w:val="001E09A7"/>
    <w:rsid w:val="001E15CD"/>
    <w:rsid w:val="001E4310"/>
    <w:rsid w:val="001E5BB4"/>
    <w:rsid w:val="001E7AC6"/>
    <w:rsid w:val="001F0FA9"/>
    <w:rsid w:val="001F1320"/>
    <w:rsid w:val="001F25EF"/>
    <w:rsid w:val="001F7052"/>
    <w:rsid w:val="002020D5"/>
    <w:rsid w:val="00202B2F"/>
    <w:rsid w:val="00203D25"/>
    <w:rsid w:val="0020428D"/>
    <w:rsid w:val="00210BC4"/>
    <w:rsid w:val="00211534"/>
    <w:rsid w:val="0021167A"/>
    <w:rsid w:val="00213F0C"/>
    <w:rsid w:val="00215A7F"/>
    <w:rsid w:val="00220346"/>
    <w:rsid w:val="00220C54"/>
    <w:rsid w:val="002230D4"/>
    <w:rsid w:val="00224291"/>
    <w:rsid w:val="00225B90"/>
    <w:rsid w:val="0022630B"/>
    <w:rsid w:val="00226CBA"/>
    <w:rsid w:val="00227BCC"/>
    <w:rsid w:val="0023447B"/>
    <w:rsid w:val="00236C6A"/>
    <w:rsid w:val="00237C7A"/>
    <w:rsid w:val="00244AA8"/>
    <w:rsid w:val="0024523D"/>
    <w:rsid w:val="0024643F"/>
    <w:rsid w:val="00246B71"/>
    <w:rsid w:val="00251E38"/>
    <w:rsid w:val="0025239E"/>
    <w:rsid w:val="00252AF4"/>
    <w:rsid w:val="00254A02"/>
    <w:rsid w:val="002557AA"/>
    <w:rsid w:val="00256FDC"/>
    <w:rsid w:val="00260399"/>
    <w:rsid w:val="002650DF"/>
    <w:rsid w:val="002704A5"/>
    <w:rsid w:val="0027318D"/>
    <w:rsid w:val="00276C83"/>
    <w:rsid w:val="002814CD"/>
    <w:rsid w:val="00285FF9"/>
    <w:rsid w:val="002918D5"/>
    <w:rsid w:val="002948B9"/>
    <w:rsid w:val="00296477"/>
    <w:rsid w:val="002A3CD5"/>
    <w:rsid w:val="002A6303"/>
    <w:rsid w:val="002A679E"/>
    <w:rsid w:val="002B5B92"/>
    <w:rsid w:val="002C09CC"/>
    <w:rsid w:val="002C09CD"/>
    <w:rsid w:val="002C0A76"/>
    <w:rsid w:val="002C6AB2"/>
    <w:rsid w:val="002D0410"/>
    <w:rsid w:val="002D0965"/>
    <w:rsid w:val="002D61A4"/>
    <w:rsid w:val="002E0DCF"/>
    <w:rsid w:val="002E0FBF"/>
    <w:rsid w:val="002E1E43"/>
    <w:rsid w:val="002F0702"/>
    <w:rsid w:val="002F1242"/>
    <w:rsid w:val="002F213F"/>
    <w:rsid w:val="002F6092"/>
    <w:rsid w:val="00304E01"/>
    <w:rsid w:val="00306AAB"/>
    <w:rsid w:val="0030773C"/>
    <w:rsid w:val="003127D0"/>
    <w:rsid w:val="00314162"/>
    <w:rsid w:val="00321CA9"/>
    <w:rsid w:val="00324794"/>
    <w:rsid w:val="00325774"/>
    <w:rsid w:val="00330471"/>
    <w:rsid w:val="0033084D"/>
    <w:rsid w:val="00333F6A"/>
    <w:rsid w:val="00335596"/>
    <w:rsid w:val="00335F04"/>
    <w:rsid w:val="00337FBA"/>
    <w:rsid w:val="00340EF1"/>
    <w:rsid w:val="00343A49"/>
    <w:rsid w:val="003456A8"/>
    <w:rsid w:val="00352FC9"/>
    <w:rsid w:val="00354BE2"/>
    <w:rsid w:val="003559E8"/>
    <w:rsid w:val="003562CC"/>
    <w:rsid w:val="003566D7"/>
    <w:rsid w:val="00366824"/>
    <w:rsid w:val="00371BA1"/>
    <w:rsid w:val="00371EC4"/>
    <w:rsid w:val="00374937"/>
    <w:rsid w:val="00377FF0"/>
    <w:rsid w:val="00381D4E"/>
    <w:rsid w:val="00383378"/>
    <w:rsid w:val="00385A52"/>
    <w:rsid w:val="00390436"/>
    <w:rsid w:val="0039104D"/>
    <w:rsid w:val="00392FBE"/>
    <w:rsid w:val="00393189"/>
    <w:rsid w:val="00393DC7"/>
    <w:rsid w:val="0039730B"/>
    <w:rsid w:val="00397A22"/>
    <w:rsid w:val="003A01F0"/>
    <w:rsid w:val="003A075C"/>
    <w:rsid w:val="003A21D0"/>
    <w:rsid w:val="003A3A9F"/>
    <w:rsid w:val="003A4B25"/>
    <w:rsid w:val="003B35F7"/>
    <w:rsid w:val="003B3773"/>
    <w:rsid w:val="003B3D55"/>
    <w:rsid w:val="003B6AB2"/>
    <w:rsid w:val="003B74A4"/>
    <w:rsid w:val="003C2529"/>
    <w:rsid w:val="003C28CE"/>
    <w:rsid w:val="003C6215"/>
    <w:rsid w:val="003C658D"/>
    <w:rsid w:val="003C7C04"/>
    <w:rsid w:val="003C7E99"/>
    <w:rsid w:val="003D121A"/>
    <w:rsid w:val="003D2CC9"/>
    <w:rsid w:val="003D37CD"/>
    <w:rsid w:val="003D53A2"/>
    <w:rsid w:val="003D5BD5"/>
    <w:rsid w:val="003D6C67"/>
    <w:rsid w:val="003D7EB5"/>
    <w:rsid w:val="003E35F8"/>
    <w:rsid w:val="003E59C4"/>
    <w:rsid w:val="003F088D"/>
    <w:rsid w:val="003F12DA"/>
    <w:rsid w:val="003F76FA"/>
    <w:rsid w:val="00400D48"/>
    <w:rsid w:val="004055E6"/>
    <w:rsid w:val="004109D8"/>
    <w:rsid w:val="00410CA2"/>
    <w:rsid w:val="004123DD"/>
    <w:rsid w:val="00413168"/>
    <w:rsid w:val="004145C7"/>
    <w:rsid w:val="00416C21"/>
    <w:rsid w:val="004170AC"/>
    <w:rsid w:val="0042132B"/>
    <w:rsid w:val="00425718"/>
    <w:rsid w:val="00427C89"/>
    <w:rsid w:val="004329F6"/>
    <w:rsid w:val="0043384F"/>
    <w:rsid w:val="00435137"/>
    <w:rsid w:val="0044333C"/>
    <w:rsid w:val="004440AE"/>
    <w:rsid w:val="004450BF"/>
    <w:rsid w:val="004461E4"/>
    <w:rsid w:val="00447C1D"/>
    <w:rsid w:val="0045069C"/>
    <w:rsid w:val="004506CE"/>
    <w:rsid w:val="004524F7"/>
    <w:rsid w:val="0045443C"/>
    <w:rsid w:val="00454459"/>
    <w:rsid w:val="004561AD"/>
    <w:rsid w:val="004566DF"/>
    <w:rsid w:val="00456DA7"/>
    <w:rsid w:val="00457F99"/>
    <w:rsid w:val="0046496B"/>
    <w:rsid w:val="00470FA5"/>
    <w:rsid w:val="00473A4E"/>
    <w:rsid w:val="00477DFC"/>
    <w:rsid w:val="00481C38"/>
    <w:rsid w:val="004820F2"/>
    <w:rsid w:val="00484A1C"/>
    <w:rsid w:val="00486887"/>
    <w:rsid w:val="00491FA9"/>
    <w:rsid w:val="00492DDB"/>
    <w:rsid w:val="004947BB"/>
    <w:rsid w:val="004A051E"/>
    <w:rsid w:val="004A4B46"/>
    <w:rsid w:val="004A55F1"/>
    <w:rsid w:val="004A666D"/>
    <w:rsid w:val="004B5D92"/>
    <w:rsid w:val="004B670F"/>
    <w:rsid w:val="004B71D3"/>
    <w:rsid w:val="004D2353"/>
    <w:rsid w:val="004E42B7"/>
    <w:rsid w:val="004E50A1"/>
    <w:rsid w:val="004E6DC5"/>
    <w:rsid w:val="004F1FFD"/>
    <w:rsid w:val="004F60FA"/>
    <w:rsid w:val="004F7830"/>
    <w:rsid w:val="005004C8"/>
    <w:rsid w:val="00500A03"/>
    <w:rsid w:val="00502356"/>
    <w:rsid w:val="00503B71"/>
    <w:rsid w:val="0050473D"/>
    <w:rsid w:val="005078A8"/>
    <w:rsid w:val="005103AE"/>
    <w:rsid w:val="00512F63"/>
    <w:rsid w:val="0051349E"/>
    <w:rsid w:val="00513E37"/>
    <w:rsid w:val="005149A6"/>
    <w:rsid w:val="00516F71"/>
    <w:rsid w:val="00522AA0"/>
    <w:rsid w:val="00525101"/>
    <w:rsid w:val="00527816"/>
    <w:rsid w:val="00534D88"/>
    <w:rsid w:val="00536BE3"/>
    <w:rsid w:val="0053779A"/>
    <w:rsid w:val="00540498"/>
    <w:rsid w:val="00540990"/>
    <w:rsid w:val="005418FB"/>
    <w:rsid w:val="00545B73"/>
    <w:rsid w:val="00545DCE"/>
    <w:rsid w:val="00551698"/>
    <w:rsid w:val="0055540F"/>
    <w:rsid w:val="005636F9"/>
    <w:rsid w:val="0056593B"/>
    <w:rsid w:val="00567C81"/>
    <w:rsid w:val="00571898"/>
    <w:rsid w:val="0057708E"/>
    <w:rsid w:val="005816BC"/>
    <w:rsid w:val="005A0F4F"/>
    <w:rsid w:val="005A49A8"/>
    <w:rsid w:val="005A5109"/>
    <w:rsid w:val="005A599F"/>
    <w:rsid w:val="005A7F8C"/>
    <w:rsid w:val="005B1A57"/>
    <w:rsid w:val="005B258A"/>
    <w:rsid w:val="005B2A04"/>
    <w:rsid w:val="005C074B"/>
    <w:rsid w:val="005C4447"/>
    <w:rsid w:val="005C4BF4"/>
    <w:rsid w:val="005C4F6D"/>
    <w:rsid w:val="005C71D0"/>
    <w:rsid w:val="005C7C75"/>
    <w:rsid w:val="005C7CE0"/>
    <w:rsid w:val="005D13A9"/>
    <w:rsid w:val="005D2C60"/>
    <w:rsid w:val="005D47B1"/>
    <w:rsid w:val="005D70CB"/>
    <w:rsid w:val="005E09C2"/>
    <w:rsid w:val="005E731E"/>
    <w:rsid w:val="005F65AD"/>
    <w:rsid w:val="005F67CC"/>
    <w:rsid w:val="00600406"/>
    <w:rsid w:val="00601AA9"/>
    <w:rsid w:val="006127CB"/>
    <w:rsid w:val="006147C1"/>
    <w:rsid w:val="00615236"/>
    <w:rsid w:val="00615375"/>
    <w:rsid w:val="0061583B"/>
    <w:rsid w:val="00615858"/>
    <w:rsid w:val="00621AC2"/>
    <w:rsid w:val="0062743C"/>
    <w:rsid w:val="006327CA"/>
    <w:rsid w:val="00632831"/>
    <w:rsid w:val="006344C4"/>
    <w:rsid w:val="00640632"/>
    <w:rsid w:val="00642AEC"/>
    <w:rsid w:val="0064397E"/>
    <w:rsid w:val="00644184"/>
    <w:rsid w:val="00646029"/>
    <w:rsid w:val="006461CF"/>
    <w:rsid w:val="00651738"/>
    <w:rsid w:val="00651E12"/>
    <w:rsid w:val="006558AD"/>
    <w:rsid w:val="00657748"/>
    <w:rsid w:val="006632B7"/>
    <w:rsid w:val="0067238F"/>
    <w:rsid w:val="00675789"/>
    <w:rsid w:val="00676CF5"/>
    <w:rsid w:val="00681BCB"/>
    <w:rsid w:val="00694D80"/>
    <w:rsid w:val="0069563F"/>
    <w:rsid w:val="00697616"/>
    <w:rsid w:val="00697783"/>
    <w:rsid w:val="006A1026"/>
    <w:rsid w:val="006A3BD6"/>
    <w:rsid w:val="006A5F39"/>
    <w:rsid w:val="006B61F4"/>
    <w:rsid w:val="006C0619"/>
    <w:rsid w:val="006C1EB9"/>
    <w:rsid w:val="006C3899"/>
    <w:rsid w:val="006C38EA"/>
    <w:rsid w:val="006C3F9F"/>
    <w:rsid w:val="006C41AE"/>
    <w:rsid w:val="006D0AE0"/>
    <w:rsid w:val="006D0FAB"/>
    <w:rsid w:val="006D6AF4"/>
    <w:rsid w:val="006E06C3"/>
    <w:rsid w:val="006E094F"/>
    <w:rsid w:val="006E0DC8"/>
    <w:rsid w:val="006E2D01"/>
    <w:rsid w:val="006F4C4A"/>
    <w:rsid w:val="00702CA1"/>
    <w:rsid w:val="00707BF0"/>
    <w:rsid w:val="00710C59"/>
    <w:rsid w:val="007118B7"/>
    <w:rsid w:val="007118F7"/>
    <w:rsid w:val="0071469E"/>
    <w:rsid w:val="00715AB5"/>
    <w:rsid w:val="007208F2"/>
    <w:rsid w:val="00723193"/>
    <w:rsid w:val="00725781"/>
    <w:rsid w:val="007310D0"/>
    <w:rsid w:val="00733081"/>
    <w:rsid w:val="00734771"/>
    <w:rsid w:val="00734E65"/>
    <w:rsid w:val="00737CBC"/>
    <w:rsid w:val="00740946"/>
    <w:rsid w:val="00742B4C"/>
    <w:rsid w:val="007435FF"/>
    <w:rsid w:val="00744361"/>
    <w:rsid w:val="00770213"/>
    <w:rsid w:val="00771E33"/>
    <w:rsid w:val="00774A92"/>
    <w:rsid w:val="00776C80"/>
    <w:rsid w:val="007777A6"/>
    <w:rsid w:val="0078051D"/>
    <w:rsid w:val="00780AB7"/>
    <w:rsid w:val="0078443F"/>
    <w:rsid w:val="007862B0"/>
    <w:rsid w:val="00791C22"/>
    <w:rsid w:val="007951B3"/>
    <w:rsid w:val="007A599F"/>
    <w:rsid w:val="007A6159"/>
    <w:rsid w:val="007A6FA3"/>
    <w:rsid w:val="007A776B"/>
    <w:rsid w:val="007B05ED"/>
    <w:rsid w:val="007B0B86"/>
    <w:rsid w:val="007B653D"/>
    <w:rsid w:val="007B65EA"/>
    <w:rsid w:val="007B6D34"/>
    <w:rsid w:val="007B70B2"/>
    <w:rsid w:val="007C1352"/>
    <w:rsid w:val="007C3D83"/>
    <w:rsid w:val="007C4014"/>
    <w:rsid w:val="007C4F78"/>
    <w:rsid w:val="007C587F"/>
    <w:rsid w:val="007C5BB6"/>
    <w:rsid w:val="007C6E60"/>
    <w:rsid w:val="007D2B1F"/>
    <w:rsid w:val="007D3CAA"/>
    <w:rsid w:val="007D60F4"/>
    <w:rsid w:val="007E4BD1"/>
    <w:rsid w:val="007F0074"/>
    <w:rsid w:val="007F0688"/>
    <w:rsid w:val="007F1BFC"/>
    <w:rsid w:val="007F3568"/>
    <w:rsid w:val="007F6670"/>
    <w:rsid w:val="00802E6F"/>
    <w:rsid w:val="00804C54"/>
    <w:rsid w:val="008078FB"/>
    <w:rsid w:val="008108DA"/>
    <w:rsid w:val="008123BA"/>
    <w:rsid w:val="00812434"/>
    <w:rsid w:val="008125E9"/>
    <w:rsid w:val="00813B30"/>
    <w:rsid w:val="0081632D"/>
    <w:rsid w:val="00816FE5"/>
    <w:rsid w:val="00820D9C"/>
    <w:rsid w:val="00823D3F"/>
    <w:rsid w:val="00831D28"/>
    <w:rsid w:val="00832783"/>
    <w:rsid w:val="00836438"/>
    <w:rsid w:val="008367E9"/>
    <w:rsid w:val="008369B4"/>
    <w:rsid w:val="008378DD"/>
    <w:rsid w:val="0084241D"/>
    <w:rsid w:val="008431C0"/>
    <w:rsid w:val="00844BF0"/>
    <w:rsid w:val="00847C95"/>
    <w:rsid w:val="00850088"/>
    <w:rsid w:val="0085008E"/>
    <w:rsid w:val="00850DEA"/>
    <w:rsid w:val="008523B3"/>
    <w:rsid w:val="008553A1"/>
    <w:rsid w:val="00855DE7"/>
    <w:rsid w:val="008570CD"/>
    <w:rsid w:val="00857B1A"/>
    <w:rsid w:val="00857CAF"/>
    <w:rsid w:val="00860E9C"/>
    <w:rsid w:val="00876EA0"/>
    <w:rsid w:val="0087721A"/>
    <w:rsid w:val="00883960"/>
    <w:rsid w:val="00883CFD"/>
    <w:rsid w:val="00885275"/>
    <w:rsid w:val="008869F6"/>
    <w:rsid w:val="00891AA8"/>
    <w:rsid w:val="0089210B"/>
    <w:rsid w:val="008932F8"/>
    <w:rsid w:val="0089563B"/>
    <w:rsid w:val="008B0691"/>
    <w:rsid w:val="008C6723"/>
    <w:rsid w:val="008C700D"/>
    <w:rsid w:val="008D0DA1"/>
    <w:rsid w:val="008D0DBD"/>
    <w:rsid w:val="008D11A1"/>
    <w:rsid w:val="008D21B7"/>
    <w:rsid w:val="008D438D"/>
    <w:rsid w:val="008D6DB5"/>
    <w:rsid w:val="008D6FB3"/>
    <w:rsid w:val="008E064B"/>
    <w:rsid w:val="008E129B"/>
    <w:rsid w:val="008E1BF5"/>
    <w:rsid w:val="008E3F66"/>
    <w:rsid w:val="008E4A6A"/>
    <w:rsid w:val="008E7D36"/>
    <w:rsid w:val="008F3537"/>
    <w:rsid w:val="008F4160"/>
    <w:rsid w:val="008F5C8E"/>
    <w:rsid w:val="00900E81"/>
    <w:rsid w:val="009024D6"/>
    <w:rsid w:val="00905EBE"/>
    <w:rsid w:val="00906152"/>
    <w:rsid w:val="0091019B"/>
    <w:rsid w:val="009111D2"/>
    <w:rsid w:val="009122E2"/>
    <w:rsid w:val="00912461"/>
    <w:rsid w:val="009132B2"/>
    <w:rsid w:val="0091361C"/>
    <w:rsid w:val="0091383A"/>
    <w:rsid w:val="00915D54"/>
    <w:rsid w:val="00916A50"/>
    <w:rsid w:val="00917065"/>
    <w:rsid w:val="00923D6F"/>
    <w:rsid w:val="009329C3"/>
    <w:rsid w:val="0093441C"/>
    <w:rsid w:val="00935BC6"/>
    <w:rsid w:val="00945DF5"/>
    <w:rsid w:val="009531B7"/>
    <w:rsid w:val="00954A8B"/>
    <w:rsid w:val="009621BE"/>
    <w:rsid w:val="00962FCB"/>
    <w:rsid w:val="00963E0F"/>
    <w:rsid w:val="00964D2F"/>
    <w:rsid w:val="009657FB"/>
    <w:rsid w:val="00966D58"/>
    <w:rsid w:val="00971BA8"/>
    <w:rsid w:val="00974415"/>
    <w:rsid w:val="00975446"/>
    <w:rsid w:val="00982A4D"/>
    <w:rsid w:val="00985989"/>
    <w:rsid w:val="00987E89"/>
    <w:rsid w:val="00991F20"/>
    <w:rsid w:val="00995920"/>
    <w:rsid w:val="009969F7"/>
    <w:rsid w:val="00996E4F"/>
    <w:rsid w:val="009A17D7"/>
    <w:rsid w:val="009A49D8"/>
    <w:rsid w:val="009B046C"/>
    <w:rsid w:val="009B5538"/>
    <w:rsid w:val="009B566F"/>
    <w:rsid w:val="009B6161"/>
    <w:rsid w:val="009B7899"/>
    <w:rsid w:val="009C05DD"/>
    <w:rsid w:val="009C25C2"/>
    <w:rsid w:val="009C38E4"/>
    <w:rsid w:val="009C6BFE"/>
    <w:rsid w:val="009D759E"/>
    <w:rsid w:val="009E4175"/>
    <w:rsid w:val="009E595D"/>
    <w:rsid w:val="009E5FB2"/>
    <w:rsid w:val="009F2911"/>
    <w:rsid w:val="009F2E56"/>
    <w:rsid w:val="009F5CB2"/>
    <w:rsid w:val="009F6413"/>
    <w:rsid w:val="00A0242E"/>
    <w:rsid w:val="00A02EB3"/>
    <w:rsid w:val="00A02F0D"/>
    <w:rsid w:val="00A047A7"/>
    <w:rsid w:val="00A05D4C"/>
    <w:rsid w:val="00A073BD"/>
    <w:rsid w:val="00A108F2"/>
    <w:rsid w:val="00A12755"/>
    <w:rsid w:val="00A14817"/>
    <w:rsid w:val="00A15638"/>
    <w:rsid w:val="00A16E2A"/>
    <w:rsid w:val="00A177A9"/>
    <w:rsid w:val="00A2147C"/>
    <w:rsid w:val="00A21881"/>
    <w:rsid w:val="00A24F2B"/>
    <w:rsid w:val="00A2540D"/>
    <w:rsid w:val="00A25A41"/>
    <w:rsid w:val="00A3332C"/>
    <w:rsid w:val="00A33A9A"/>
    <w:rsid w:val="00A362F6"/>
    <w:rsid w:val="00A4466B"/>
    <w:rsid w:val="00A44C34"/>
    <w:rsid w:val="00A47F42"/>
    <w:rsid w:val="00A534E2"/>
    <w:rsid w:val="00A537C8"/>
    <w:rsid w:val="00A56A98"/>
    <w:rsid w:val="00A6235E"/>
    <w:rsid w:val="00A628FF"/>
    <w:rsid w:val="00A62CC7"/>
    <w:rsid w:val="00A668A3"/>
    <w:rsid w:val="00A66E23"/>
    <w:rsid w:val="00A749F1"/>
    <w:rsid w:val="00A760BD"/>
    <w:rsid w:val="00A81882"/>
    <w:rsid w:val="00A81EA1"/>
    <w:rsid w:val="00A82EBC"/>
    <w:rsid w:val="00A875DA"/>
    <w:rsid w:val="00A9549D"/>
    <w:rsid w:val="00A9660E"/>
    <w:rsid w:val="00AA4BD3"/>
    <w:rsid w:val="00AA4FE8"/>
    <w:rsid w:val="00AA51A1"/>
    <w:rsid w:val="00AA6E78"/>
    <w:rsid w:val="00AB2B8B"/>
    <w:rsid w:val="00AB469B"/>
    <w:rsid w:val="00AB4E93"/>
    <w:rsid w:val="00AB57B0"/>
    <w:rsid w:val="00AB6ABE"/>
    <w:rsid w:val="00AB6AFA"/>
    <w:rsid w:val="00AC23FD"/>
    <w:rsid w:val="00AC3F86"/>
    <w:rsid w:val="00AC5832"/>
    <w:rsid w:val="00AE22B4"/>
    <w:rsid w:val="00AE4316"/>
    <w:rsid w:val="00AE5234"/>
    <w:rsid w:val="00AF4673"/>
    <w:rsid w:val="00AF47E3"/>
    <w:rsid w:val="00AF761E"/>
    <w:rsid w:val="00B02F45"/>
    <w:rsid w:val="00B04419"/>
    <w:rsid w:val="00B105B8"/>
    <w:rsid w:val="00B129D1"/>
    <w:rsid w:val="00B1451A"/>
    <w:rsid w:val="00B147FE"/>
    <w:rsid w:val="00B20A00"/>
    <w:rsid w:val="00B20BB4"/>
    <w:rsid w:val="00B20E39"/>
    <w:rsid w:val="00B2512C"/>
    <w:rsid w:val="00B26041"/>
    <w:rsid w:val="00B267F0"/>
    <w:rsid w:val="00B26B91"/>
    <w:rsid w:val="00B31FF7"/>
    <w:rsid w:val="00B357F4"/>
    <w:rsid w:val="00B358F6"/>
    <w:rsid w:val="00B371E5"/>
    <w:rsid w:val="00B403DC"/>
    <w:rsid w:val="00B409A9"/>
    <w:rsid w:val="00B445C0"/>
    <w:rsid w:val="00B51484"/>
    <w:rsid w:val="00B536C0"/>
    <w:rsid w:val="00B55EB8"/>
    <w:rsid w:val="00B56BD3"/>
    <w:rsid w:val="00B6095C"/>
    <w:rsid w:val="00B61AF5"/>
    <w:rsid w:val="00B63542"/>
    <w:rsid w:val="00B636AD"/>
    <w:rsid w:val="00B6459D"/>
    <w:rsid w:val="00B718C8"/>
    <w:rsid w:val="00B71B48"/>
    <w:rsid w:val="00B81917"/>
    <w:rsid w:val="00B8403D"/>
    <w:rsid w:val="00B862F9"/>
    <w:rsid w:val="00B866D3"/>
    <w:rsid w:val="00B949B5"/>
    <w:rsid w:val="00B95B39"/>
    <w:rsid w:val="00B95B98"/>
    <w:rsid w:val="00B96142"/>
    <w:rsid w:val="00B972CF"/>
    <w:rsid w:val="00B97F1C"/>
    <w:rsid w:val="00BA089B"/>
    <w:rsid w:val="00BA1792"/>
    <w:rsid w:val="00BA2E1F"/>
    <w:rsid w:val="00BA3A7B"/>
    <w:rsid w:val="00BA47CB"/>
    <w:rsid w:val="00BB0522"/>
    <w:rsid w:val="00BB1941"/>
    <w:rsid w:val="00BB547D"/>
    <w:rsid w:val="00BB7734"/>
    <w:rsid w:val="00BC4CE1"/>
    <w:rsid w:val="00BD0387"/>
    <w:rsid w:val="00BD386F"/>
    <w:rsid w:val="00BD45E7"/>
    <w:rsid w:val="00BD596A"/>
    <w:rsid w:val="00BE1EC7"/>
    <w:rsid w:val="00BE21C6"/>
    <w:rsid w:val="00BE574E"/>
    <w:rsid w:val="00BE574F"/>
    <w:rsid w:val="00BE5E8A"/>
    <w:rsid w:val="00BF2814"/>
    <w:rsid w:val="00BF31D1"/>
    <w:rsid w:val="00BF4BFE"/>
    <w:rsid w:val="00BF7C52"/>
    <w:rsid w:val="00C02975"/>
    <w:rsid w:val="00C02E7E"/>
    <w:rsid w:val="00C04FAC"/>
    <w:rsid w:val="00C059EF"/>
    <w:rsid w:val="00C07F1C"/>
    <w:rsid w:val="00C10B41"/>
    <w:rsid w:val="00C116EB"/>
    <w:rsid w:val="00C122CC"/>
    <w:rsid w:val="00C12FB2"/>
    <w:rsid w:val="00C16C22"/>
    <w:rsid w:val="00C20E56"/>
    <w:rsid w:val="00C228D3"/>
    <w:rsid w:val="00C23678"/>
    <w:rsid w:val="00C2784D"/>
    <w:rsid w:val="00C30F3C"/>
    <w:rsid w:val="00C32D65"/>
    <w:rsid w:val="00C33A7E"/>
    <w:rsid w:val="00C33E76"/>
    <w:rsid w:val="00C34FA3"/>
    <w:rsid w:val="00C353A1"/>
    <w:rsid w:val="00C37498"/>
    <w:rsid w:val="00C41528"/>
    <w:rsid w:val="00C41F85"/>
    <w:rsid w:val="00C43427"/>
    <w:rsid w:val="00C447FB"/>
    <w:rsid w:val="00C44AA9"/>
    <w:rsid w:val="00C51199"/>
    <w:rsid w:val="00C53FF7"/>
    <w:rsid w:val="00C57605"/>
    <w:rsid w:val="00C67428"/>
    <w:rsid w:val="00C67A06"/>
    <w:rsid w:val="00C70651"/>
    <w:rsid w:val="00C73374"/>
    <w:rsid w:val="00C74882"/>
    <w:rsid w:val="00C75786"/>
    <w:rsid w:val="00C774D4"/>
    <w:rsid w:val="00C808A4"/>
    <w:rsid w:val="00C81499"/>
    <w:rsid w:val="00C81C6F"/>
    <w:rsid w:val="00C82655"/>
    <w:rsid w:val="00C82744"/>
    <w:rsid w:val="00C82ECE"/>
    <w:rsid w:val="00C90198"/>
    <w:rsid w:val="00C9081A"/>
    <w:rsid w:val="00C91C04"/>
    <w:rsid w:val="00C943ED"/>
    <w:rsid w:val="00C9485B"/>
    <w:rsid w:val="00C9568D"/>
    <w:rsid w:val="00CA4E3C"/>
    <w:rsid w:val="00CA6677"/>
    <w:rsid w:val="00CB2191"/>
    <w:rsid w:val="00CB2556"/>
    <w:rsid w:val="00CB4CCF"/>
    <w:rsid w:val="00CB78E6"/>
    <w:rsid w:val="00CC12B4"/>
    <w:rsid w:val="00CC3DD5"/>
    <w:rsid w:val="00CC41D4"/>
    <w:rsid w:val="00CC6497"/>
    <w:rsid w:val="00CD1F5A"/>
    <w:rsid w:val="00CD26E1"/>
    <w:rsid w:val="00CD35BB"/>
    <w:rsid w:val="00CD49AD"/>
    <w:rsid w:val="00CD582F"/>
    <w:rsid w:val="00CD6D1D"/>
    <w:rsid w:val="00CE2C22"/>
    <w:rsid w:val="00CE441B"/>
    <w:rsid w:val="00CE67F3"/>
    <w:rsid w:val="00CF29A0"/>
    <w:rsid w:val="00CF3C9D"/>
    <w:rsid w:val="00CF435A"/>
    <w:rsid w:val="00CF48D2"/>
    <w:rsid w:val="00CF6E9E"/>
    <w:rsid w:val="00CF7055"/>
    <w:rsid w:val="00CF7469"/>
    <w:rsid w:val="00D0004C"/>
    <w:rsid w:val="00D006C8"/>
    <w:rsid w:val="00D0143C"/>
    <w:rsid w:val="00D02B71"/>
    <w:rsid w:val="00D113FF"/>
    <w:rsid w:val="00D13F70"/>
    <w:rsid w:val="00D14F24"/>
    <w:rsid w:val="00D23663"/>
    <w:rsid w:val="00D240DD"/>
    <w:rsid w:val="00D257AD"/>
    <w:rsid w:val="00D25A72"/>
    <w:rsid w:val="00D2722F"/>
    <w:rsid w:val="00D278FE"/>
    <w:rsid w:val="00D3337B"/>
    <w:rsid w:val="00D36AA6"/>
    <w:rsid w:val="00D406A4"/>
    <w:rsid w:val="00D41BBB"/>
    <w:rsid w:val="00D426E9"/>
    <w:rsid w:val="00D46391"/>
    <w:rsid w:val="00D502CB"/>
    <w:rsid w:val="00D52987"/>
    <w:rsid w:val="00D52F5C"/>
    <w:rsid w:val="00D52FA0"/>
    <w:rsid w:val="00D55833"/>
    <w:rsid w:val="00D565E7"/>
    <w:rsid w:val="00D56E90"/>
    <w:rsid w:val="00D57CF7"/>
    <w:rsid w:val="00D64A65"/>
    <w:rsid w:val="00D70501"/>
    <w:rsid w:val="00D72872"/>
    <w:rsid w:val="00D74882"/>
    <w:rsid w:val="00D80127"/>
    <w:rsid w:val="00D80397"/>
    <w:rsid w:val="00D80452"/>
    <w:rsid w:val="00D82B5C"/>
    <w:rsid w:val="00D84DB0"/>
    <w:rsid w:val="00D91B86"/>
    <w:rsid w:val="00D950FA"/>
    <w:rsid w:val="00D96091"/>
    <w:rsid w:val="00DA6CE6"/>
    <w:rsid w:val="00DA7FC2"/>
    <w:rsid w:val="00DB2EE7"/>
    <w:rsid w:val="00DB365F"/>
    <w:rsid w:val="00DB5B45"/>
    <w:rsid w:val="00DB6DB5"/>
    <w:rsid w:val="00DC012A"/>
    <w:rsid w:val="00DC3A28"/>
    <w:rsid w:val="00DC7FA9"/>
    <w:rsid w:val="00DD04B5"/>
    <w:rsid w:val="00DD2B05"/>
    <w:rsid w:val="00DD64A0"/>
    <w:rsid w:val="00DE1C12"/>
    <w:rsid w:val="00DE76AF"/>
    <w:rsid w:val="00DE76F0"/>
    <w:rsid w:val="00DF1F45"/>
    <w:rsid w:val="00DF6B0F"/>
    <w:rsid w:val="00DF7DF9"/>
    <w:rsid w:val="00E00BD7"/>
    <w:rsid w:val="00E0279B"/>
    <w:rsid w:val="00E03928"/>
    <w:rsid w:val="00E06BFC"/>
    <w:rsid w:val="00E104EE"/>
    <w:rsid w:val="00E117D6"/>
    <w:rsid w:val="00E118BF"/>
    <w:rsid w:val="00E128E1"/>
    <w:rsid w:val="00E12ABF"/>
    <w:rsid w:val="00E22941"/>
    <w:rsid w:val="00E24EB7"/>
    <w:rsid w:val="00E26458"/>
    <w:rsid w:val="00E26BCE"/>
    <w:rsid w:val="00E310A4"/>
    <w:rsid w:val="00E325B5"/>
    <w:rsid w:val="00E360B9"/>
    <w:rsid w:val="00E36E24"/>
    <w:rsid w:val="00E454E4"/>
    <w:rsid w:val="00E46093"/>
    <w:rsid w:val="00E460AA"/>
    <w:rsid w:val="00E47C61"/>
    <w:rsid w:val="00E517B0"/>
    <w:rsid w:val="00E55812"/>
    <w:rsid w:val="00E55EBC"/>
    <w:rsid w:val="00E61A2D"/>
    <w:rsid w:val="00E61B46"/>
    <w:rsid w:val="00E61EE1"/>
    <w:rsid w:val="00E63B08"/>
    <w:rsid w:val="00E66B2D"/>
    <w:rsid w:val="00E70C9D"/>
    <w:rsid w:val="00E70EAA"/>
    <w:rsid w:val="00E724ED"/>
    <w:rsid w:val="00E73C44"/>
    <w:rsid w:val="00E77A69"/>
    <w:rsid w:val="00E8306D"/>
    <w:rsid w:val="00E844AB"/>
    <w:rsid w:val="00E85E93"/>
    <w:rsid w:val="00E860C9"/>
    <w:rsid w:val="00E861E2"/>
    <w:rsid w:val="00E86B82"/>
    <w:rsid w:val="00E91691"/>
    <w:rsid w:val="00E933DB"/>
    <w:rsid w:val="00E93BC2"/>
    <w:rsid w:val="00E94C02"/>
    <w:rsid w:val="00EA085E"/>
    <w:rsid w:val="00EA50C7"/>
    <w:rsid w:val="00EA615D"/>
    <w:rsid w:val="00EA74E2"/>
    <w:rsid w:val="00EC16E4"/>
    <w:rsid w:val="00EC2255"/>
    <w:rsid w:val="00EC229B"/>
    <w:rsid w:val="00EC43B5"/>
    <w:rsid w:val="00ED0139"/>
    <w:rsid w:val="00ED0835"/>
    <w:rsid w:val="00ED22FC"/>
    <w:rsid w:val="00ED6730"/>
    <w:rsid w:val="00ED711A"/>
    <w:rsid w:val="00EE1713"/>
    <w:rsid w:val="00EE47D7"/>
    <w:rsid w:val="00EE5E11"/>
    <w:rsid w:val="00EF015F"/>
    <w:rsid w:val="00EF1A66"/>
    <w:rsid w:val="00EF225C"/>
    <w:rsid w:val="00EF6242"/>
    <w:rsid w:val="00EF6775"/>
    <w:rsid w:val="00F01815"/>
    <w:rsid w:val="00F0475C"/>
    <w:rsid w:val="00F071A6"/>
    <w:rsid w:val="00F104F2"/>
    <w:rsid w:val="00F13559"/>
    <w:rsid w:val="00F21219"/>
    <w:rsid w:val="00F2287F"/>
    <w:rsid w:val="00F25701"/>
    <w:rsid w:val="00F26985"/>
    <w:rsid w:val="00F27D48"/>
    <w:rsid w:val="00F30FD0"/>
    <w:rsid w:val="00F32130"/>
    <w:rsid w:val="00F32DD0"/>
    <w:rsid w:val="00F45721"/>
    <w:rsid w:val="00F46DD6"/>
    <w:rsid w:val="00F50CF6"/>
    <w:rsid w:val="00F50FF4"/>
    <w:rsid w:val="00F51A01"/>
    <w:rsid w:val="00F527F2"/>
    <w:rsid w:val="00F5308A"/>
    <w:rsid w:val="00F5517B"/>
    <w:rsid w:val="00F60A6E"/>
    <w:rsid w:val="00F6375C"/>
    <w:rsid w:val="00F63B5C"/>
    <w:rsid w:val="00F64C51"/>
    <w:rsid w:val="00F67DAC"/>
    <w:rsid w:val="00F74790"/>
    <w:rsid w:val="00F84CED"/>
    <w:rsid w:val="00F912DD"/>
    <w:rsid w:val="00F94EA4"/>
    <w:rsid w:val="00F94F52"/>
    <w:rsid w:val="00FA2EEC"/>
    <w:rsid w:val="00FA33CD"/>
    <w:rsid w:val="00FA7E9F"/>
    <w:rsid w:val="00FB2475"/>
    <w:rsid w:val="00FB25DB"/>
    <w:rsid w:val="00FB3071"/>
    <w:rsid w:val="00FB4399"/>
    <w:rsid w:val="00FB5FA2"/>
    <w:rsid w:val="00FB707A"/>
    <w:rsid w:val="00FC4AE2"/>
    <w:rsid w:val="00FC59E5"/>
    <w:rsid w:val="00FC5B51"/>
    <w:rsid w:val="00FC79EC"/>
    <w:rsid w:val="00FD0BDA"/>
    <w:rsid w:val="00FD1512"/>
    <w:rsid w:val="00FD55F9"/>
    <w:rsid w:val="00FD56CA"/>
    <w:rsid w:val="00FD7EBD"/>
    <w:rsid w:val="00FE41C7"/>
    <w:rsid w:val="00FE4DAD"/>
    <w:rsid w:val="00FF003C"/>
    <w:rsid w:val="00FF639B"/>
    <w:rsid w:val="011018AB"/>
    <w:rsid w:val="01104981"/>
    <w:rsid w:val="01186083"/>
    <w:rsid w:val="015C16CB"/>
    <w:rsid w:val="01C8707A"/>
    <w:rsid w:val="01D3338E"/>
    <w:rsid w:val="02497D3B"/>
    <w:rsid w:val="02497EAE"/>
    <w:rsid w:val="02756C66"/>
    <w:rsid w:val="027F5C44"/>
    <w:rsid w:val="02AC7AF7"/>
    <w:rsid w:val="02CF1564"/>
    <w:rsid w:val="02D57949"/>
    <w:rsid w:val="03BD03EF"/>
    <w:rsid w:val="03F87FAD"/>
    <w:rsid w:val="04045A8D"/>
    <w:rsid w:val="04283AB7"/>
    <w:rsid w:val="04403AFB"/>
    <w:rsid w:val="04982F85"/>
    <w:rsid w:val="049D0AA0"/>
    <w:rsid w:val="04B96A4C"/>
    <w:rsid w:val="04CA45A4"/>
    <w:rsid w:val="052323CE"/>
    <w:rsid w:val="052D755A"/>
    <w:rsid w:val="053B71B7"/>
    <w:rsid w:val="05B54B88"/>
    <w:rsid w:val="05FE6D57"/>
    <w:rsid w:val="06063BE8"/>
    <w:rsid w:val="065D764C"/>
    <w:rsid w:val="06707FDE"/>
    <w:rsid w:val="06CE772A"/>
    <w:rsid w:val="073E3D41"/>
    <w:rsid w:val="07484B91"/>
    <w:rsid w:val="07830C87"/>
    <w:rsid w:val="07986441"/>
    <w:rsid w:val="07C1012A"/>
    <w:rsid w:val="07F91CA9"/>
    <w:rsid w:val="086C18B0"/>
    <w:rsid w:val="089B3F1A"/>
    <w:rsid w:val="08E005B9"/>
    <w:rsid w:val="09070E31"/>
    <w:rsid w:val="09214348"/>
    <w:rsid w:val="093A79A6"/>
    <w:rsid w:val="09595A6C"/>
    <w:rsid w:val="09664716"/>
    <w:rsid w:val="097D1371"/>
    <w:rsid w:val="09977E51"/>
    <w:rsid w:val="09D27E0F"/>
    <w:rsid w:val="0ADC698B"/>
    <w:rsid w:val="0AF73100"/>
    <w:rsid w:val="0B765E36"/>
    <w:rsid w:val="0B776FA3"/>
    <w:rsid w:val="0B882231"/>
    <w:rsid w:val="0BF67D7A"/>
    <w:rsid w:val="0C1142E6"/>
    <w:rsid w:val="0C215F64"/>
    <w:rsid w:val="0C8D28DB"/>
    <w:rsid w:val="0CA93A67"/>
    <w:rsid w:val="0CE339E6"/>
    <w:rsid w:val="0D855A95"/>
    <w:rsid w:val="0D983A1B"/>
    <w:rsid w:val="0DB24CF8"/>
    <w:rsid w:val="0E16227A"/>
    <w:rsid w:val="0E1F42ED"/>
    <w:rsid w:val="0E3B38EF"/>
    <w:rsid w:val="0E3F5888"/>
    <w:rsid w:val="0E586B2F"/>
    <w:rsid w:val="0EAD31F2"/>
    <w:rsid w:val="0F036AB3"/>
    <w:rsid w:val="0F2462C0"/>
    <w:rsid w:val="0FB80F4E"/>
    <w:rsid w:val="10765335"/>
    <w:rsid w:val="107D62E0"/>
    <w:rsid w:val="10A0041B"/>
    <w:rsid w:val="10D27897"/>
    <w:rsid w:val="10F675E7"/>
    <w:rsid w:val="1146224D"/>
    <w:rsid w:val="114A06A5"/>
    <w:rsid w:val="11512EBA"/>
    <w:rsid w:val="11A00E4C"/>
    <w:rsid w:val="11B66696"/>
    <w:rsid w:val="11BB5E85"/>
    <w:rsid w:val="11EA2CDA"/>
    <w:rsid w:val="11F1104F"/>
    <w:rsid w:val="120B6406"/>
    <w:rsid w:val="123107F5"/>
    <w:rsid w:val="1254744E"/>
    <w:rsid w:val="125A3938"/>
    <w:rsid w:val="128D30E7"/>
    <w:rsid w:val="12902616"/>
    <w:rsid w:val="12E717B1"/>
    <w:rsid w:val="13323C60"/>
    <w:rsid w:val="133E6B6C"/>
    <w:rsid w:val="13492A15"/>
    <w:rsid w:val="1363234D"/>
    <w:rsid w:val="141A6745"/>
    <w:rsid w:val="142C3EA1"/>
    <w:rsid w:val="14950877"/>
    <w:rsid w:val="14CB68B7"/>
    <w:rsid w:val="15097573"/>
    <w:rsid w:val="152E6772"/>
    <w:rsid w:val="15437366"/>
    <w:rsid w:val="15551738"/>
    <w:rsid w:val="15562B35"/>
    <w:rsid w:val="15A703A2"/>
    <w:rsid w:val="15DA4DCB"/>
    <w:rsid w:val="15F330EF"/>
    <w:rsid w:val="160852A9"/>
    <w:rsid w:val="16554EA6"/>
    <w:rsid w:val="166444E5"/>
    <w:rsid w:val="16D44249"/>
    <w:rsid w:val="16E45611"/>
    <w:rsid w:val="177F691D"/>
    <w:rsid w:val="179750E3"/>
    <w:rsid w:val="17C04538"/>
    <w:rsid w:val="17DB5EF1"/>
    <w:rsid w:val="180323A3"/>
    <w:rsid w:val="181949BB"/>
    <w:rsid w:val="185242EE"/>
    <w:rsid w:val="18E772F1"/>
    <w:rsid w:val="19092099"/>
    <w:rsid w:val="1970551E"/>
    <w:rsid w:val="19774276"/>
    <w:rsid w:val="19B87558"/>
    <w:rsid w:val="19E57F47"/>
    <w:rsid w:val="1A505FDB"/>
    <w:rsid w:val="1A6E3285"/>
    <w:rsid w:val="1A6F7A2A"/>
    <w:rsid w:val="1A863E40"/>
    <w:rsid w:val="1B185A0B"/>
    <w:rsid w:val="1B6B1A13"/>
    <w:rsid w:val="1BD347AA"/>
    <w:rsid w:val="1BFA1A90"/>
    <w:rsid w:val="1C420BEA"/>
    <w:rsid w:val="1C7677ED"/>
    <w:rsid w:val="1CDF21C3"/>
    <w:rsid w:val="1D1803ED"/>
    <w:rsid w:val="1D9F2A5B"/>
    <w:rsid w:val="1E946EB8"/>
    <w:rsid w:val="1E96357C"/>
    <w:rsid w:val="1EB64514"/>
    <w:rsid w:val="1F132831"/>
    <w:rsid w:val="1FAE0C8A"/>
    <w:rsid w:val="1FD32F10"/>
    <w:rsid w:val="1FE36F41"/>
    <w:rsid w:val="200D56A3"/>
    <w:rsid w:val="2022029E"/>
    <w:rsid w:val="20BF51EC"/>
    <w:rsid w:val="20FB44B8"/>
    <w:rsid w:val="213A3C94"/>
    <w:rsid w:val="217C392D"/>
    <w:rsid w:val="22027393"/>
    <w:rsid w:val="231A3A88"/>
    <w:rsid w:val="23240C42"/>
    <w:rsid w:val="240A266B"/>
    <w:rsid w:val="241F2510"/>
    <w:rsid w:val="245E2D38"/>
    <w:rsid w:val="247641BC"/>
    <w:rsid w:val="24F56827"/>
    <w:rsid w:val="25273B2A"/>
    <w:rsid w:val="25C6779D"/>
    <w:rsid w:val="25D06895"/>
    <w:rsid w:val="260E52CB"/>
    <w:rsid w:val="265F3FD2"/>
    <w:rsid w:val="26990813"/>
    <w:rsid w:val="26D82D00"/>
    <w:rsid w:val="270663A4"/>
    <w:rsid w:val="27162D62"/>
    <w:rsid w:val="272B72D2"/>
    <w:rsid w:val="277B4352"/>
    <w:rsid w:val="27C20D08"/>
    <w:rsid w:val="27DF0E0D"/>
    <w:rsid w:val="28416434"/>
    <w:rsid w:val="29171D44"/>
    <w:rsid w:val="2971717A"/>
    <w:rsid w:val="29BF6E12"/>
    <w:rsid w:val="29D34E13"/>
    <w:rsid w:val="2A0F7F3F"/>
    <w:rsid w:val="2A190392"/>
    <w:rsid w:val="2A6D4DAB"/>
    <w:rsid w:val="2A775AFA"/>
    <w:rsid w:val="2AD83BB6"/>
    <w:rsid w:val="2B050E29"/>
    <w:rsid w:val="2BD222B8"/>
    <w:rsid w:val="2BFC4499"/>
    <w:rsid w:val="2C3171A3"/>
    <w:rsid w:val="2C6F77CA"/>
    <w:rsid w:val="2C7A33C8"/>
    <w:rsid w:val="2C8629AA"/>
    <w:rsid w:val="2C865612"/>
    <w:rsid w:val="2C9D1721"/>
    <w:rsid w:val="2CAC0A0F"/>
    <w:rsid w:val="2CB01DDA"/>
    <w:rsid w:val="2CC11A6D"/>
    <w:rsid w:val="2CEF7969"/>
    <w:rsid w:val="2D2941A7"/>
    <w:rsid w:val="2D8C7DD7"/>
    <w:rsid w:val="2DC249FA"/>
    <w:rsid w:val="2DC77A6D"/>
    <w:rsid w:val="2DEF0300"/>
    <w:rsid w:val="2EE81319"/>
    <w:rsid w:val="2EF84484"/>
    <w:rsid w:val="2F067A90"/>
    <w:rsid w:val="2F5E0086"/>
    <w:rsid w:val="2F63276C"/>
    <w:rsid w:val="2F8F5F7C"/>
    <w:rsid w:val="2FA463A3"/>
    <w:rsid w:val="2FA80C8B"/>
    <w:rsid w:val="2FAE74B3"/>
    <w:rsid w:val="2FB856E7"/>
    <w:rsid w:val="2FC62A07"/>
    <w:rsid w:val="2FCC6AEC"/>
    <w:rsid w:val="2FF3270A"/>
    <w:rsid w:val="301A43BA"/>
    <w:rsid w:val="30536E14"/>
    <w:rsid w:val="30690943"/>
    <w:rsid w:val="306F152F"/>
    <w:rsid w:val="307D2FCF"/>
    <w:rsid w:val="30936572"/>
    <w:rsid w:val="30B3222F"/>
    <w:rsid w:val="30C66DED"/>
    <w:rsid w:val="30E2794A"/>
    <w:rsid w:val="30F573BC"/>
    <w:rsid w:val="310F7361"/>
    <w:rsid w:val="314D2C9E"/>
    <w:rsid w:val="31BC7C5F"/>
    <w:rsid w:val="3223427F"/>
    <w:rsid w:val="32243C7D"/>
    <w:rsid w:val="324B1617"/>
    <w:rsid w:val="325904C6"/>
    <w:rsid w:val="32794A1C"/>
    <w:rsid w:val="32CC1FE7"/>
    <w:rsid w:val="32D230C8"/>
    <w:rsid w:val="32DA370D"/>
    <w:rsid w:val="32DF412F"/>
    <w:rsid w:val="32E8310D"/>
    <w:rsid w:val="333F6177"/>
    <w:rsid w:val="33640BBF"/>
    <w:rsid w:val="336C5A75"/>
    <w:rsid w:val="33EE2B4C"/>
    <w:rsid w:val="341B0E90"/>
    <w:rsid w:val="344F0F52"/>
    <w:rsid w:val="34542802"/>
    <w:rsid w:val="34E374C4"/>
    <w:rsid w:val="34E55DB8"/>
    <w:rsid w:val="35210ED7"/>
    <w:rsid w:val="35817AA3"/>
    <w:rsid w:val="35846234"/>
    <w:rsid w:val="35ED756B"/>
    <w:rsid w:val="35F20759"/>
    <w:rsid w:val="360748ED"/>
    <w:rsid w:val="360E41EC"/>
    <w:rsid w:val="36E128B9"/>
    <w:rsid w:val="36E929C8"/>
    <w:rsid w:val="36F2014B"/>
    <w:rsid w:val="3715513B"/>
    <w:rsid w:val="37664272"/>
    <w:rsid w:val="37735EDE"/>
    <w:rsid w:val="37C11952"/>
    <w:rsid w:val="37EB2A3F"/>
    <w:rsid w:val="38451032"/>
    <w:rsid w:val="38797198"/>
    <w:rsid w:val="39087E42"/>
    <w:rsid w:val="397018F1"/>
    <w:rsid w:val="39874799"/>
    <w:rsid w:val="3A742488"/>
    <w:rsid w:val="3A8B795C"/>
    <w:rsid w:val="3A9E15B6"/>
    <w:rsid w:val="3AD50E44"/>
    <w:rsid w:val="3ADA3445"/>
    <w:rsid w:val="3B0878C2"/>
    <w:rsid w:val="3B1708AE"/>
    <w:rsid w:val="3B544370"/>
    <w:rsid w:val="3B6D4323"/>
    <w:rsid w:val="3C0C3417"/>
    <w:rsid w:val="3CBB5E3F"/>
    <w:rsid w:val="3CE1003D"/>
    <w:rsid w:val="3D2E2C22"/>
    <w:rsid w:val="3D4C0EB0"/>
    <w:rsid w:val="3DFA4C63"/>
    <w:rsid w:val="3E081378"/>
    <w:rsid w:val="3E45599D"/>
    <w:rsid w:val="3E483C21"/>
    <w:rsid w:val="3E7C3D56"/>
    <w:rsid w:val="3E9625EC"/>
    <w:rsid w:val="3EE4392C"/>
    <w:rsid w:val="3EE97DF6"/>
    <w:rsid w:val="3F354A9A"/>
    <w:rsid w:val="3F421BF6"/>
    <w:rsid w:val="3F4F1510"/>
    <w:rsid w:val="3FF974C4"/>
    <w:rsid w:val="400D605F"/>
    <w:rsid w:val="4011325A"/>
    <w:rsid w:val="4012444F"/>
    <w:rsid w:val="40C628DE"/>
    <w:rsid w:val="40C839CD"/>
    <w:rsid w:val="40C86F7A"/>
    <w:rsid w:val="40F962E9"/>
    <w:rsid w:val="410127AD"/>
    <w:rsid w:val="41017F97"/>
    <w:rsid w:val="4146445C"/>
    <w:rsid w:val="41BA5837"/>
    <w:rsid w:val="41C043BD"/>
    <w:rsid w:val="42A94D50"/>
    <w:rsid w:val="43151549"/>
    <w:rsid w:val="431F5426"/>
    <w:rsid w:val="438F6994"/>
    <w:rsid w:val="439D08A3"/>
    <w:rsid w:val="44993E03"/>
    <w:rsid w:val="449B41DA"/>
    <w:rsid w:val="44E74BAD"/>
    <w:rsid w:val="44EB2410"/>
    <w:rsid w:val="45475D31"/>
    <w:rsid w:val="458E5EE1"/>
    <w:rsid w:val="45BD5C58"/>
    <w:rsid w:val="45CF0D68"/>
    <w:rsid w:val="45D02C6E"/>
    <w:rsid w:val="460748F6"/>
    <w:rsid w:val="463377F5"/>
    <w:rsid w:val="47347438"/>
    <w:rsid w:val="475A7FF8"/>
    <w:rsid w:val="47FB2E42"/>
    <w:rsid w:val="48746A4B"/>
    <w:rsid w:val="48E65260"/>
    <w:rsid w:val="48E71F50"/>
    <w:rsid w:val="48FA0497"/>
    <w:rsid w:val="492464B0"/>
    <w:rsid w:val="49566AFF"/>
    <w:rsid w:val="49646626"/>
    <w:rsid w:val="49695393"/>
    <w:rsid w:val="496C104D"/>
    <w:rsid w:val="49781BC5"/>
    <w:rsid w:val="49A73D08"/>
    <w:rsid w:val="49DC1FD4"/>
    <w:rsid w:val="49E2175E"/>
    <w:rsid w:val="4A455876"/>
    <w:rsid w:val="4AC23301"/>
    <w:rsid w:val="4ADD2A93"/>
    <w:rsid w:val="4ADD319D"/>
    <w:rsid w:val="4AEA1543"/>
    <w:rsid w:val="4B15132F"/>
    <w:rsid w:val="4B291B0B"/>
    <w:rsid w:val="4BF72F0D"/>
    <w:rsid w:val="4CC32FA0"/>
    <w:rsid w:val="4D0106A4"/>
    <w:rsid w:val="4D335848"/>
    <w:rsid w:val="4D75448B"/>
    <w:rsid w:val="4E8F765E"/>
    <w:rsid w:val="4EA22AF7"/>
    <w:rsid w:val="4EB138B7"/>
    <w:rsid w:val="4EC70F29"/>
    <w:rsid w:val="4EE94A27"/>
    <w:rsid w:val="4F200FE1"/>
    <w:rsid w:val="4F590612"/>
    <w:rsid w:val="4F744081"/>
    <w:rsid w:val="4F894C8C"/>
    <w:rsid w:val="4F8C27A1"/>
    <w:rsid w:val="4FE82C82"/>
    <w:rsid w:val="4FEB6F6A"/>
    <w:rsid w:val="503B2300"/>
    <w:rsid w:val="505179D5"/>
    <w:rsid w:val="50A224C3"/>
    <w:rsid w:val="50AA216E"/>
    <w:rsid w:val="50B923FB"/>
    <w:rsid w:val="50C933C2"/>
    <w:rsid w:val="50FB0A0A"/>
    <w:rsid w:val="51921822"/>
    <w:rsid w:val="51D446DA"/>
    <w:rsid w:val="5235117E"/>
    <w:rsid w:val="52602E66"/>
    <w:rsid w:val="528F4F87"/>
    <w:rsid w:val="52BC07CA"/>
    <w:rsid w:val="52C353E3"/>
    <w:rsid w:val="5309325E"/>
    <w:rsid w:val="530E3D62"/>
    <w:rsid w:val="53172FF5"/>
    <w:rsid w:val="532F5D5A"/>
    <w:rsid w:val="537B1FCD"/>
    <w:rsid w:val="53845932"/>
    <w:rsid w:val="53A05E55"/>
    <w:rsid w:val="53A0745E"/>
    <w:rsid w:val="53C46F8B"/>
    <w:rsid w:val="53E64871"/>
    <w:rsid w:val="53E76A21"/>
    <w:rsid w:val="53EE6BC1"/>
    <w:rsid w:val="544A2268"/>
    <w:rsid w:val="549D6768"/>
    <w:rsid w:val="54F827B1"/>
    <w:rsid w:val="55622163"/>
    <w:rsid w:val="55685AC6"/>
    <w:rsid w:val="556A6B1F"/>
    <w:rsid w:val="556C317A"/>
    <w:rsid w:val="5579414E"/>
    <w:rsid w:val="55AD2140"/>
    <w:rsid w:val="55D25AD2"/>
    <w:rsid w:val="55D91F63"/>
    <w:rsid w:val="56462AAF"/>
    <w:rsid w:val="56846F35"/>
    <w:rsid w:val="56D20479"/>
    <w:rsid w:val="56FD58D5"/>
    <w:rsid w:val="570E361C"/>
    <w:rsid w:val="57465F9C"/>
    <w:rsid w:val="574E6358"/>
    <w:rsid w:val="581B743F"/>
    <w:rsid w:val="58310F6E"/>
    <w:rsid w:val="58500354"/>
    <w:rsid w:val="586F6F1E"/>
    <w:rsid w:val="58A91652"/>
    <w:rsid w:val="58E43856"/>
    <w:rsid w:val="595534DD"/>
    <w:rsid w:val="597933D0"/>
    <w:rsid w:val="59814772"/>
    <w:rsid w:val="598E0A6A"/>
    <w:rsid w:val="59BE1F0C"/>
    <w:rsid w:val="59E52814"/>
    <w:rsid w:val="5A617A5F"/>
    <w:rsid w:val="5A626D4A"/>
    <w:rsid w:val="5A8F0431"/>
    <w:rsid w:val="5AB30B2B"/>
    <w:rsid w:val="5AB954C4"/>
    <w:rsid w:val="5AF31BB9"/>
    <w:rsid w:val="5B2123B0"/>
    <w:rsid w:val="5B3109D9"/>
    <w:rsid w:val="5BC51125"/>
    <w:rsid w:val="5BE20F43"/>
    <w:rsid w:val="5C30742B"/>
    <w:rsid w:val="5C4B72C8"/>
    <w:rsid w:val="5D2C38C1"/>
    <w:rsid w:val="5D621FBF"/>
    <w:rsid w:val="5DD40B9C"/>
    <w:rsid w:val="5DDF6E12"/>
    <w:rsid w:val="5E091DDA"/>
    <w:rsid w:val="5E6F724E"/>
    <w:rsid w:val="5E9D55FF"/>
    <w:rsid w:val="5EAE131B"/>
    <w:rsid w:val="5EBC30A5"/>
    <w:rsid w:val="5EE162BB"/>
    <w:rsid w:val="5F130B83"/>
    <w:rsid w:val="5F27133B"/>
    <w:rsid w:val="5F413976"/>
    <w:rsid w:val="5F4945BC"/>
    <w:rsid w:val="5F7B7731"/>
    <w:rsid w:val="5F9B120B"/>
    <w:rsid w:val="5FAD7C88"/>
    <w:rsid w:val="5FD924D3"/>
    <w:rsid w:val="60343CDA"/>
    <w:rsid w:val="60380999"/>
    <w:rsid w:val="60877192"/>
    <w:rsid w:val="60C74221"/>
    <w:rsid w:val="61176C15"/>
    <w:rsid w:val="615A511A"/>
    <w:rsid w:val="61CB5A43"/>
    <w:rsid w:val="621D042E"/>
    <w:rsid w:val="62490032"/>
    <w:rsid w:val="63057A83"/>
    <w:rsid w:val="63650337"/>
    <w:rsid w:val="63D514F3"/>
    <w:rsid w:val="63DB4FE9"/>
    <w:rsid w:val="6481496A"/>
    <w:rsid w:val="64B2049C"/>
    <w:rsid w:val="64DA76C8"/>
    <w:rsid w:val="64F71105"/>
    <w:rsid w:val="651C4C82"/>
    <w:rsid w:val="65262EA9"/>
    <w:rsid w:val="65643E08"/>
    <w:rsid w:val="65E17481"/>
    <w:rsid w:val="66430151"/>
    <w:rsid w:val="6698278F"/>
    <w:rsid w:val="66B45CDB"/>
    <w:rsid w:val="675E15E5"/>
    <w:rsid w:val="676A4317"/>
    <w:rsid w:val="67801160"/>
    <w:rsid w:val="678E47CE"/>
    <w:rsid w:val="67EA3421"/>
    <w:rsid w:val="68153AD4"/>
    <w:rsid w:val="682652B6"/>
    <w:rsid w:val="683149D9"/>
    <w:rsid w:val="6856604E"/>
    <w:rsid w:val="68627080"/>
    <w:rsid w:val="686A2DB4"/>
    <w:rsid w:val="68D9357F"/>
    <w:rsid w:val="68F6024A"/>
    <w:rsid w:val="690019DC"/>
    <w:rsid w:val="691A77EA"/>
    <w:rsid w:val="69310D4F"/>
    <w:rsid w:val="69380056"/>
    <w:rsid w:val="693C5F7D"/>
    <w:rsid w:val="69551FED"/>
    <w:rsid w:val="69574B58"/>
    <w:rsid w:val="69823C41"/>
    <w:rsid w:val="6A202339"/>
    <w:rsid w:val="6A5F3270"/>
    <w:rsid w:val="6A7A60E3"/>
    <w:rsid w:val="6AD3285B"/>
    <w:rsid w:val="6B2354A8"/>
    <w:rsid w:val="6B376A57"/>
    <w:rsid w:val="6B78445E"/>
    <w:rsid w:val="6B945E48"/>
    <w:rsid w:val="6BBD72D3"/>
    <w:rsid w:val="6C55019B"/>
    <w:rsid w:val="6C580187"/>
    <w:rsid w:val="6C775361"/>
    <w:rsid w:val="6C8D7661"/>
    <w:rsid w:val="6CB33E38"/>
    <w:rsid w:val="6CBD3D6E"/>
    <w:rsid w:val="6D001297"/>
    <w:rsid w:val="6D4D1AD0"/>
    <w:rsid w:val="6D535F8B"/>
    <w:rsid w:val="6DAE47A5"/>
    <w:rsid w:val="6E22598D"/>
    <w:rsid w:val="6E667E5D"/>
    <w:rsid w:val="6E6B1BDC"/>
    <w:rsid w:val="6EA24120"/>
    <w:rsid w:val="6EBA56CA"/>
    <w:rsid w:val="6EF56AA6"/>
    <w:rsid w:val="6F404B32"/>
    <w:rsid w:val="6F580652"/>
    <w:rsid w:val="6FC00012"/>
    <w:rsid w:val="6FE77068"/>
    <w:rsid w:val="6FF64178"/>
    <w:rsid w:val="706A51EC"/>
    <w:rsid w:val="706C63A9"/>
    <w:rsid w:val="707A1AB0"/>
    <w:rsid w:val="709F62C0"/>
    <w:rsid w:val="71111B19"/>
    <w:rsid w:val="711A0B9D"/>
    <w:rsid w:val="714C4CBC"/>
    <w:rsid w:val="71567634"/>
    <w:rsid w:val="715B7B7D"/>
    <w:rsid w:val="717E7A85"/>
    <w:rsid w:val="71982A0B"/>
    <w:rsid w:val="71A54CBE"/>
    <w:rsid w:val="71D3733A"/>
    <w:rsid w:val="71E91528"/>
    <w:rsid w:val="7205364C"/>
    <w:rsid w:val="720C217A"/>
    <w:rsid w:val="72225FD1"/>
    <w:rsid w:val="724A4F7C"/>
    <w:rsid w:val="728A6109"/>
    <w:rsid w:val="72980BF3"/>
    <w:rsid w:val="72D9285F"/>
    <w:rsid w:val="72EF6D40"/>
    <w:rsid w:val="72FF5FF7"/>
    <w:rsid w:val="733E6DC5"/>
    <w:rsid w:val="73413184"/>
    <w:rsid w:val="734628EE"/>
    <w:rsid w:val="734C6275"/>
    <w:rsid w:val="73613509"/>
    <w:rsid w:val="7377660F"/>
    <w:rsid w:val="7396068C"/>
    <w:rsid w:val="740954F4"/>
    <w:rsid w:val="741A4CB7"/>
    <w:rsid w:val="746B0CA1"/>
    <w:rsid w:val="748F5FD5"/>
    <w:rsid w:val="74B11819"/>
    <w:rsid w:val="74BE1E82"/>
    <w:rsid w:val="75323259"/>
    <w:rsid w:val="75343A44"/>
    <w:rsid w:val="75A02458"/>
    <w:rsid w:val="75E17881"/>
    <w:rsid w:val="75FF5AE6"/>
    <w:rsid w:val="767F058C"/>
    <w:rsid w:val="76A45FC4"/>
    <w:rsid w:val="76C75323"/>
    <w:rsid w:val="76E161A2"/>
    <w:rsid w:val="773010AE"/>
    <w:rsid w:val="774C6D39"/>
    <w:rsid w:val="77583E95"/>
    <w:rsid w:val="77697396"/>
    <w:rsid w:val="77B52994"/>
    <w:rsid w:val="77BC1575"/>
    <w:rsid w:val="77F6464B"/>
    <w:rsid w:val="78105060"/>
    <w:rsid w:val="787A0A3D"/>
    <w:rsid w:val="7900521F"/>
    <w:rsid w:val="79443028"/>
    <w:rsid w:val="79596A07"/>
    <w:rsid w:val="796C08D5"/>
    <w:rsid w:val="797272AE"/>
    <w:rsid w:val="798127F2"/>
    <w:rsid w:val="799B2712"/>
    <w:rsid w:val="7A494FF1"/>
    <w:rsid w:val="7A6B1F94"/>
    <w:rsid w:val="7ADD76EF"/>
    <w:rsid w:val="7B102FF4"/>
    <w:rsid w:val="7B2217EC"/>
    <w:rsid w:val="7B737D87"/>
    <w:rsid w:val="7BA63B06"/>
    <w:rsid w:val="7BE871A5"/>
    <w:rsid w:val="7C0A709A"/>
    <w:rsid w:val="7C1D7134"/>
    <w:rsid w:val="7C490589"/>
    <w:rsid w:val="7C54242B"/>
    <w:rsid w:val="7C6520A5"/>
    <w:rsid w:val="7C7663E8"/>
    <w:rsid w:val="7C7F0607"/>
    <w:rsid w:val="7CA02FF9"/>
    <w:rsid w:val="7CCA2854"/>
    <w:rsid w:val="7CE82768"/>
    <w:rsid w:val="7CEC5AD7"/>
    <w:rsid w:val="7D507824"/>
    <w:rsid w:val="7DDD6311"/>
    <w:rsid w:val="7E0659F1"/>
    <w:rsid w:val="7E286B2E"/>
    <w:rsid w:val="7E633B84"/>
    <w:rsid w:val="7EDD5D31"/>
    <w:rsid w:val="7EE857D6"/>
    <w:rsid w:val="7F0C5FC9"/>
    <w:rsid w:val="7F38252A"/>
    <w:rsid w:val="7F567663"/>
    <w:rsid w:val="7F61123F"/>
    <w:rsid w:val="7FBB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00" w:after="90" w:line="240" w:lineRule="auto"/>
      <w:jc w:val="center"/>
      <w:outlineLvl w:val="0"/>
    </w:pPr>
    <w:rPr>
      <w:rFonts w:eastAsia="黑体"/>
      <w:b/>
      <w:kern w:val="44"/>
      <w:sz w:val="36"/>
    </w:rPr>
  </w:style>
  <w:style w:type="paragraph" w:styleId="3">
    <w:name w:val="heading 2"/>
    <w:basedOn w:val="1"/>
    <w:next w:val="1"/>
    <w:unhideWhenUsed/>
    <w:qFormat/>
    <w:uiPriority w:val="9"/>
    <w:pPr>
      <w:keepNext/>
      <w:keepLines/>
      <w:spacing w:before="260" w:after="260" w:line="240" w:lineRule="auto"/>
      <w:jc w:val="left"/>
      <w:outlineLvl w:val="1"/>
    </w:pPr>
    <w:rPr>
      <w:rFonts w:ascii="Arial" w:hAnsi="Arial" w:eastAsia="黑体"/>
      <w:sz w:val="32"/>
    </w:rPr>
  </w:style>
  <w:style w:type="paragraph" w:styleId="4">
    <w:name w:val="heading 3"/>
    <w:basedOn w:val="1"/>
    <w:next w:val="1"/>
    <w:unhideWhenUsed/>
    <w:qFormat/>
    <w:uiPriority w:val="9"/>
    <w:pPr>
      <w:keepNext/>
      <w:keepLines/>
      <w:spacing w:before="260" w:after="260" w:line="240" w:lineRule="auto"/>
      <w:jc w:val="left"/>
      <w:outlineLvl w:val="2"/>
    </w:pPr>
    <w:rPr>
      <w:rFonts w:eastAsia="仿宋"/>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widowControl/>
      <w:spacing w:after="100"/>
      <w:ind w:left="440"/>
      <w:jc w:val="left"/>
    </w:pPr>
    <w:rPr>
      <w:kern w:val="0"/>
      <w:sz w:val="22"/>
    </w:rPr>
  </w:style>
  <w:style w:type="paragraph" w:styleId="6">
    <w:name w:val="Balloon Text"/>
    <w:basedOn w:val="1"/>
    <w:link w:val="18"/>
    <w:semiHidden/>
    <w:unhideWhenUsed/>
    <w:qFormat/>
    <w:uiPriority w:val="99"/>
    <w:pPr>
      <w:spacing w:line="240" w:lineRule="auto"/>
    </w:pPr>
    <w:rPr>
      <w:sz w:val="18"/>
      <w:szCs w:val="18"/>
    </w:rPr>
  </w:style>
  <w:style w:type="paragraph" w:styleId="7">
    <w:name w:val="footer"/>
    <w:basedOn w:val="1"/>
    <w:link w:val="20"/>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unhideWhenUsed/>
    <w:qFormat/>
    <w:uiPriority w:val="39"/>
    <w:pPr>
      <w:spacing w:line="240" w:lineRule="auto"/>
    </w:pPr>
  </w:style>
  <w:style w:type="paragraph" w:styleId="10">
    <w:name w:val="toc 2"/>
    <w:basedOn w:val="1"/>
    <w:next w:val="1"/>
    <w:unhideWhenUsed/>
    <w:qFormat/>
    <w:uiPriority w:val="39"/>
    <w:pPr>
      <w:ind w:left="420" w:leftChars="200"/>
    </w:p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4"/>
    <w:link w:val="6"/>
    <w:semiHidden/>
    <w:qFormat/>
    <w:uiPriority w:val="99"/>
    <w:rPr>
      <w:sz w:val="18"/>
      <w:szCs w:val="18"/>
    </w:rPr>
  </w:style>
  <w:style w:type="character" w:customStyle="1" w:styleId="19">
    <w:name w:val="页眉 Char"/>
    <w:basedOn w:val="14"/>
    <w:link w:val="8"/>
    <w:qFormat/>
    <w:uiPriority w:val="99"/>
    <w:rPr>
      <w:sz w:val="18"/>
      <w:szCs w:val="18"/>
    </w:rPr>
  </w:style>
  <w:style w:type="character" w:customStyle="1" w:styleId="20">
    <w:name w:val="页脚 Char"/>
    <w:basedOn w:val="14"/>
    <w:link w:val="7"/>
    <w:qFormat/>
    <w:uiPriority w:val="99"/>
    <w:rPr>
      <w:sz w:val="18"/>
      <w:szCs w:val="18"/>
    </w:rPr>
  </w:style>
  <w:style w:type="paragraph" w:styleId="21">
    <w:name w:val="No Spacing"/>
    <w:link w:val="22"/>
    <w:qFormat/>
    <w:uiPriority w:val="1"/>
    <w:rPr>
      <w:rFonts w:asciiTheme="minorHAnsi" w:hAnsiTheme="minorHAnsi" w:eastAsiaTheme="minorEastAsia" w:cstheme="minorBidi"/>
      <w:sz w:val="22"/>
      <w:szCs w:val="22"/>
      <w:lang w:val="en-US" w:eastAsia="zh-CN" w:bidi="ar-SA"/>
    </w:rPr>
  </w:style>
  <w:style w:type="character" w:customStyle="1" w:styleId="22">
    <w:name w:val="无间隔 Char"/>
    <w:basedOn w:val="14"/>
    <w:link w:val="21"/>
    <w:qFormat/>
    <w:uiPriority w:val="1"/>
    <w:rPr>
      <w:kern w:val="0"/>
      <w:sz w:val="22"/>
    </w:rPr>
  </w:style>
  <w:style w:type="character" w:customStyle="1" w:styleId="23">
    <w:name w:val="font01"/>
    <w:basedOn w:val="14"/>
    <w:qFormat/>
    <w:uiPriority w:val="0"/>
    <w:rPr>
      <w:rFonts w:ascii="Arial" w:hAnsi="Arial" w:cs="Arial"/>
      <w:color w:val="000000"/>
      <w:sz w:val="20"/>
      <w:szCs w:val="20"/>
      <w:u w:val="none"/>
    </w:rPr>
  </w:style>
  <w:style w:type="character" w:customStyle="1" w:styleId="24">
    <w:name w:val="font41"/>
    <w:basedOn w:val="14"/>
    <w:qFormat/>
    <w:uiPriority w:val="0"/>
    <w:rPr>
      <w:rFonts w:hint="eastAsia" w:ascii="宋体" w:hAnsi="宋体" w:eastAsia="宋体" w:cs="宋体"/>
      <w:color w:val="000000"/>
      <w:sz w:val="20"/>
      <w:szCs w:val="20"/>
      <w:u w:val="none"/>
    </w:rPr>
  </w:style>
  <w:style w:type="character" w:customStyle="1" w:styleId="25">
    <w:name w:val="font61"/>
    <w:basedOn w:val="14"/>
    <w:qFormat/>
    <w:uiPriority w:val="0"/>
    <w:rPr>
      <w:rFonts w:hint="eastAsia" w:ascii="宋体" w:hAnsi="宋体" w:eastAsia="宋体" w:cs="宋体"/>
      <w:color w:val="000000"/>
      <w:sz w:val="22"/>
      <w:szCs w:val="22"/>
      <w:u w:val="none"/>
    </w:rPr>
  </w:style>
  <w:style w:type="character" w:customStyle="1" w:styleId="26">
    <w:name w:val="font51"/>
    <w:basedOn w:val="14"/>
    <w:qFormat/>
    <w:uiPriority w:val="0"/>
    <w:rPr>
      <w:rFonts w:hint="eastAsia" w:ascii="宋体" w:hAnsi="宋体" w:eastAsia="宋体" w:cs="宋体"/>
      <w:color w:val="000000"/>
      <w:sz w:val="24"/>
      <w:szCs w:val="24"/>
      <w:u w:val="none"/>
    </w:rPr>
  </w:style>
  <w:style w:type="character" w:customStyle="1" w:styleId="27">
    <w:name w:val="font31"/>
    <w:basedOn w:val="14"/>
    <w:qFormat/>
    <w:uiPriority w:val="0"/>
    <w:rPr>
      <w:rFonts w:hint="eastAsia" w:ascii="宋体" w:hAnsi="宋体" w:eastAsia="宋体" w:cs="宋体"/>
      <w:color w:val="000000"/>
      <w:sz w:val="21"/>
      <w:szCs w:val="21"/>
      <w:u w:val="none"/>
    </w:rPr>
  </w:style>
  <w:style w:type="character" w:customStyle="1" w:styleId="28">
    <w:name w:val="font81"/>
    <w:basedOn w:val="14"/>
    <w:qFormat/>
    <w:uiPriority w:val="0"/>
    <w:rPr>
      <w:rFonts w:hint="default" w:ascii="Calibri" w:hAnsi="Calibri" w:cs="Calibri"/>
      <w:color w:val="000000"/>
      <w:sz w:val="18"/>
      <w:szCs w:val="18"/>
      <w:u w:val="none"/>
    </w:rPr>
  </w:style>
  <w:style w:type="character" w:customStyle="1" w:styleId="29">
    <w:name w:val="font91"/>
    <w:basedOn w:val="14"/>
    <w:qFormat/>
    <w:uiPriority w:val="0"/>
    <w:rPr>
      <w:rFonts w:hint="eastAsia" w:ascii="宋体" w:hAnsi="宋体" w:eastAsia="宋体" w:cs="宋体"/>
      <w:color w:val="000000"/>
      <w:sz w:val="18"/>
      <w:szCs w:val="18"/>
      <w:u w:val="none"/>
    </w:rPr>
  </w:style>
  <w:style w:type="character" w:customStyle="1" w:styleId="30">
    <w:name w:val="font21"/>
    <w:basedOn w:val="14"/>
    <w:qFormat/>
    <w:uiPriority w:val="0"/>
    <w:rPr>
      <w:rFonts w:hint="default" w:ascii="Arial" w:hAnsi="Arial" w:cs="Arial"/>
      <w:color w:val="000000"/>
      <w:sz w:val="20"/>
      <w:szCs w:val="20"/>
      <w:u w:val="none"/>
    </w:rPr>
  </w:style>
  <w:style w:type="paragraph" w:customStyle="1" w:styleId="3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8A460-8137-4917-83A2-3C8C1B146577}">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30</Pages>
  <Words>431</Words>
  <Characters>458</Characters>
  <Lines>49</Lines>
  <Paragraphs>13</Paragraphs>
  <TotalTime>6</TotalTime>
  <ScaleCrop>false</ScaleCrop>
  <LinksUpToDate>false</LinksUpToDate>
  <CharactersWithSpaces>516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2022-08-03T08:25:00Z</dcterms:created>
  <dc:creator>刘菁</dc:creator>
  <cp:lastModifiedBy>奏、暮光浮城</cp:lastModifiedBy>
  <cp:lastPrinted>2021-11-30T07:30:00Z</cp:lastPrinted>
  <dcterms:modified xsi:type="dcterms:W3CDTF">2025-08-20T01:54:02Z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BCF77FBE8CB04702AFA823AAF44C33F0</vt:lpwstr>
  </property>
  <property fmtid="{D5CDD505-2E9C-101B-9397-08002B2CF9AE}" pid="3" name="KSOProductBuildVer">
    <vt:lpwstr>2052-12.1.0.21915</vt:lpwstr>
  </property>
  <property fmtid="{D5CDD505-2E9C-101B-9397-08002B2CF9AE}" pid="4" name="KSOTemplateDocerSaveRecord">
    <vt:lpwstr>eyJoZGlkIjoiNTAyNDVjMDdiZDE3YTZkNmY2MDBlMmY1NGQyYzgzMzMiLCJ1c2VySWQiOiI5OTI2OTcwMTcifQ==</vt:lpwstr>
  </property>
</Properties>
</file>